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83707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D6A11">
        <w:rPr>
          <w:sz w:val="28"/>
          <w:szCs w:val="28"/>
        </w:rPr>
        <w:t>limpeza de boca de lobo</w:t>
      </w:r>
      <w:r w:rsidR="00F26A0D">
        <w:rPr>
          <w:sz w:val="28"/>
          <w:szCs w:val="28"/>
        </w:rPr>
        <w:t xml:space="preserve"> na Avenida Brasil, 1</w:t>
      </w:r>
      <w:r w:rsidR="007D6A11">
        <w:rPr>
          <w:sz w:val="28"/>
          <w:szCs w:val="28"/>
        </w:rPr>
        <w:t>080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832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21C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2025-11-24T12:57:00Z</dcterms:created>
  <dcterms:modified xsi:type="dcterms:W3CDTF">2025-11-24T12:57:00Z</dcterms:modified>
</cp:coreProperties>
</file>