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FCB75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FD3A8D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468752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FD3A8D">
        <w:rPr>
          <w:rFonts w:ascii="Arial" w:hAnsi="Arial" w:cs="Arial"/>
          <w:szCs w:val="24"/>
        </w:rPr>
        <w:t>instalação de faixa elevada e pintura e remarcação de solo de “faixa de pedestre”, na Rua José Rosa, próximo ao número 138, no Bairro Nova Veneza.</w:t>
      </w:r>
    </w:p>
    <w:p w:rsidR="001322FD" w:rsidP="00AD2344" w14:paraId="539A9122" w14:textId="65C0B6A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FD3A8D" w:rsidR="00FD3A8D">
        <w:rPr>
          <w:rFonts w:ascii="Arial" w:hAnsi="Arial" w:cs="Arial"/>
          <w:iCs/>
          <w:szCs w:val="24"/>
        </w:rPr>
        <w:t xml:space="preserve">Tal </w:t>
      </w:r>
      <w:r w:rsidR="00FD3A8D">
        <w:rPr>
          <w:rFonts w:ascii="Arial" w:hAnsi="Arial" w:cs="Arial"/>
          <w:iCs/>
          <w:szCs w:val="24"/>
        </w:rPr>
        <w:t>indicação</w:t>
      </w:r>
      <w:r w:rsidRPr="00FD3A8D" w:rsidR="00FD3A8D">
        <w:rPr>
          <w:rFonts w:ascii="Arial" w:hAnsi="Arial" w:cs="Arial"/>
          <w:iCs/>
          <w:szCs w:val="24"/>
        </w:rPr>
        <w:t xml:space="preserve"> se justifica tendo em vista que este vereador constatou in loco que o referido local, com alto fluxo de transeuntes, está com a atual marcação de solo muito apagada, também os veículos trafegam com velocidade elevada, causando riscos para o</w:t>
      </w:r>
      <w:r w:rsidR="00FD3A8D">
        <w:rPr>
          <w:rFonts w:ascii="Arial" w:hAnsi="Arial" w:cs="Arial"/>
          <w:iCs/>
          <w:szCs w:val="24"/>
        </w:rPr>
        <w:t>s</w:t>
      </w:r>
      <w:r w:rsidRPr="00FD3A8D" w:rsidR="00FD3A8D">
        <w:rPr>
          <w:rFonts w:ascii="Arial" w:hAnsi="Arial" w:cs="Arial"/>
          <w:iCs/>
          <w:szCs w:val="24"/>
        </w:rPr>
        <w:t xml:space="preserve"> pedestres.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0A4BE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0E24">
        <w:rPr>
          <w:rFonts w:ascii="Arial" w:hAnsi="Arial" w:cs="Arial"/>
          <w:szCs w:val="24"/>
        </w:rPr>
        <w:t>1</w:t>
      </w:r>
      <w:r w:rsidR="000B7DB0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260E24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7938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23081D41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3166110"/>
            <wp:effectExtent l="0" t="0" r="0" b="0"/>
            <wp:docPr id="720579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6120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76DBE"/>
    <w:rsid w:val="006B38D5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D3A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2025-11-19T13:50:00Z</dcterms:created>
  <dcterms:modified xsi:type="dcterms:W3CDTF">2025-11-19T13:50:00Z</dcterms:modified>
</cp:coreProperties>
</file>