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Quinze,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174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CCC282-00C7-459B-8CAD-A4A785BD1F2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F7EDBC-602F-44ED-B605-37D75ED1B2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E13FB74-F872-4505-81D6-CE5A27EA07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561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01557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19736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046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90821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45813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