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E602F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397552946" w:edGrp="everyone"/>
    </w:p>
    <w:p w14:paraId="1AECE4AF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0D0DDFED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18 de novembro de 2025.</w:t>
      </w:r>
    </w:p>
    <w:p w14:paraId="68542C1C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02D240A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ECC3C64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 Senhor</w:t>
      </w:r>
    </w:p>
    <w:p w14:paraId="5C35C156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Vereador </w:t>
      </w:r>
      <w:r w:rsidR="007100D1">
        <w:rPr>
          <w:rFonts w:ascii="Calibri" w:hAnsi="Calibri" w:cs="Calibri"/>
        </w:rPr>
        <w:t>Everton Rodrigo dos Santos (Rodrigo Digão)</w:t>
      </w:r>
    </w:p>
    <w:p w14:paraId="1546F5E2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Presidente da Comissão de Finanças e Orçamento</w:t>
      </w:r>
    </w:p>
    <w:p w14:paraId="5E539952" w14:textId="77777777" w:rsidR="00551768" w:rsidRDefault="00000000" w:rsidP="00551768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7100D1">
        <w:rPr>
          <w:rFonts w:ascii="Calibri" w:hAnsi="Calibri" w:cs="Calibri"/>
        </w:rPr>
        <w:t>Geraldo Medeiros</w:t>
      </w:r>
      <w:r>
        <w:rPr>
          <w:rFonts w:ascii="Calibri" w:hAnsi="Calibri" w:cs="Calibri"/>
        </w:rPr>
        <w:t xml:space="preserve"> – Vice-Presidente</w:t>
      </w:r>
    </w:p>
    <w:p w14:paraId="482DBDCC" w14:textId="77777777" w:rsidR="00551768" w:rsidRDefault="00000000" w:rsidP="00551768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7100D1">
        <w:rPr>
          <w:rFonts w:ascii="Calibri" w:hAnsi="Calibri" w:cs="Calibri"/>
        </w:rPr>
        <w:t>Allan Sangalli</w:t>
      </w:r>
      <w:r>
        <w:rPr>
          <w:rFonts w:ascii="Calibri" w:hAnsi="Calibri" w:cs="Calibri"/>
        </w:rPr>
        <w:t xml:space="preserve"> - Secretário</w:t>
      </w:r>
    </w:p>
    <w:p w14:paraId="1DD7213D" w14:textId="77777777" w:rsidR="00551768" w:rsidRDefault="00551768" w:rsidP="0026308E">
      <w:pPr>
        <w:spacing w:line="276" w:lineRule="auto"/>
        <w:jc w:val="both"/>
        <w:rPr>
          <w:rFonts w:ascii="Calibri" w:hAnsi="Calibri" w:cs="Calibri"/>
        </w:rPr>
      </w:pPr>
    </w:p>
    <w:p w14:paraId="6122EAB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3943CB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8EADD9A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Emenda Nº 8 ao Projeto de Lei Nº 446/2025.</w:t>
      </w:r>
    </w:p>
    <w:p w14:paraId="2544269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289AAA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6639D4F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2696A9BB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CFA3017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513D54C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71 e 96 do Regimento Interno desta Casa, encaminhamos-lhe para exame dessa R. Comissão, a seguinte matéria:</w:t>
      </w:r>
    </w:p>
    <w:p w14:paraId="04EA90A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5BC8B3F" w14:textId="765F44ED" w:rsidR="00D533B9" w:rsidRDefault="00000000" w:rsidP="00D533B9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Emenda Nº 8 ao Projeto de Lei Nº 446/2025</w:t>
      </w:r>
      <w:r w:rsidR="007353DD">
        <w:rPr>
          <w:rFonts w:ascii="Calibri" w:hAnsi="Calibri" w:cs="Calibri"/>
          <w:b/>
          <w:bCs/>
        </w:rPr>
        <w:t xml:space="preserve"> (LOA)</w:t>
      </w:r>
      <w:r>
        <w:rPr>
          <w:rFonts w:ascii="Calibri" w:hAnsi="Calibri" w:cs="Calibri"/>
        </w:rPr>
        <w:t xml:space="preserve"> – “Acrescenta ação ao Projeto de Lei nº 446/2025, para destinação de recursos à instalação de playground em espaço público no bairro Santa Carolina”</w:t>
      </w:r>
    </w:p>
    <w:p w14:paraId="1D36C04A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587B8689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5E523B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29702B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64ED50E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59505FF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B7F47F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CF8035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1A5780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3FA6056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274E9B23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397552946"/>
    <w:p w14:paraId="0DA243AB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FDD74" w14:textId="77777777" w:rsidR="00D1769F" w:rsidRDefault="00D1769F">
      <w:r>
        <w:separator/>
      </w:r>
    </w:p>
  </w:endnote>
  <w:endnote w:type="continuationSeparator" w:id="0">
    <w:p w14:paraId="0FC3FA40" w14:textId="77777777" w:rsidR="00D1769F" w:rsidRDefault="00D17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7B2ED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4F058E19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44997B4" wp14:editId="264DB4FA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3293524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6F519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11F93" w14:textId="77777777" w:rsidR="00D1769F" w:rsidRDefault="00D1769F">
      <w:r>
        <w:separator/>
      </w:r>
    </w:p>
  </w:footnote>
  <w:footnote w:type="continuationSeparator" w:id="0">
    <w:p w14:paraId="136BAF91" w14:textId="77777777" w:rsidR="00D1769F" w:rsidRDefault="00D176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80423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28166B9" wp14:editId="694EB59C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B9A10A5" wp14:editId="307D3DCB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FB862E5" wp14:editId="6FB6D656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626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6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13540">
    <w:abstractNumId w:val="5"/>
  </w:num>
  <w:num w:numId="2" w16cid:durableId="1333148196">
    <w:abstractNumId w:val="4"/>
  </w:num>
  <w:num w:numId="3" w16cid:durableId="279916657">
    <w:abstractNumId w:val="2"/>
  </w:num>
  <w:num w:numId="4" w16cid:durableId="723140125">
    <w:abstractNumId w:val="1"/>
  </w:num>
  <w:num w:numId="5" w16cid:durableId="1376155420">
    <w:abstractNumId w:val="3"/>
  </w:num>
  <w:num w:numId="6" w16cid:durableId="1997683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6AB8"/>
    <w:rsid w:val="00104AAA"/>
    <w:rsid w:val="0015657E"/>
    <w:rsid w:val="00156CF8"/>
    <w:rsid w:val="0026308E"/>
    <w:rsid w:val="00460A32"/>
    <w:rsid w:val="004B2CC9"/>
    <w:rsid w:val="0051286F"/>
    <w:rsid w:val="00551768"/>
    <w:rsid w:val="00601B0A"/>
    <w:rsid w:val="00626437"/>
    <w:rsid w:val="00632FA0"/>
    <w:rsid w:val="006C41A4"/>
    <w:rsid w:val="006D1E9A"/>
    <w:rsid w:val="007100D1"/>
    <w:rsid w:val="007353DD"/>
    <w:rsid w:val="00822396"/>
    <w:rsid w:val="00976948"/>
    <w:rsid w:val="0098660F"/>
    <w:rsid w:val="00A06CF2"/>
    <w:rsid w:val="00AE6AEE"/>
    <w:rsid w:val="00B17DF2"/>
    <w:rsid w:val="00BD4409"/>
    <w:rsid w:val="00BE4674"/>
    <w:rsid w:val="00C00C1E"/>
    <w:rsid w:val="00C36776"/>
    <w:rsid w:val="00C74ACD"/>
    <w:rsid w:val="00CD6B58"/>
    <w:rsid w:val="00CF401E"/>
    <w:rsid w:val="00D1769F"/>
    <w:rsid w:val="00D533B9"/>
    <w:rsid w:val="00ED3BD0"/>
    <w:rsid w:val="00F561C6"/>
    <w:rsid w:val="00F6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A225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113</Words>
  <Characters>612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2025-11-18T11:21:00Z</cp:lastPrinted>
  <dcterms:created xsi:type="dcterms:W3CDTF">2023-03-03T16:19:00Z</dcterms:created>
  <dcterms:modified xsi:type="dcterms:W3CDTF">2025-11-18T11:21:00Z</dcterms:modified>
</cp:coreProperties>
</file>