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7DE59C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D05F5D" w:rsidR="00D05F5D">
        <w:rPr>
          <w:rFonts w:ascii="Arial" w:hAnsi="Arial" w:cs="Arial"/>
          <w:sz w:val="24"/>
          <w:szCs w:val="24"/>
        </w:rPr>
        <w:t>Rua João Eichemberger, n°118 - Jardim Volobueff, Sumaré SP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74B13ADF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D05F5D" w:rsidR="00D05F5D">
        <w:rPr>
          <w:rFonts w:ascii="Arial" w:hAnsi="Arial" w:cs="Arial"/>
          <w:b/>
          <w:bCs/>
          <w:sz w:val="24"/>
          <w:szCs w:val="24"/>
        </w:rPr>
        <w:t xml:space="preserve"> Rua João Eichemberger, n°118 - Jardim Volobueff,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1845E157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96FA2">
        <w:rPr>
          <w:rFonts w:ascii="Arial" w:hAnsi="Arial" w:cs="Arial"/>
          <w:sz w:val="24"/>
          <w:szCs w:val="24"/>
        </w:rPr>
        <w:t>1</w:t>
      </w:r>
      <w:r w:rsidR="00D05F5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512BB93-771F-47AD-86A5-B2DB620451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F57EBD-52D3-4944-BE2B-9DD0A8F4F3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50BD1C-9152-41A1-9B5C-4EFF45ED65B0}"/>
    <w:embedItalic r:id="rId4" w:fontKey="{65F0208B-7FC9-406D-84FE-F8133415F1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A7E0C6-659E-4263-B297-0D8816654C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0406330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627966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838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36860"/>
    <w:rsid w:val="00450B0D"/>
    <w:rsid w:val="004B372D"/>
    <w:rsid w:val="005A44FD"/>
    <w:rsid w:val="00641FAA"/>
    <w:rsid w:val="0085763D"/>
    <w:rsid w:val="008A5831"/>
    <w:rsid w:val="009E04D6"/>
    <w:rsid w:val="00A15484"/>
    <w:rsid w:val="00BC3608"/>
    <w:rsid w:val="00D05F5D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2025-11-17T17:49:00Z</dcterms:modified>
</cp:coreProperties>
</file>