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0216DB1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DC76D3">
        <w:rPr>
          <w:sz w:val="24"/>
        </w:rPr>
        <w:t>Retirada de</w:t>
      </w:r>
      <w:r w:rsidR="00E104E1">
        <w:rPr>
          <w:sz w:val="24"/>
        </w:rPr>
        <w:t xml:space="preserve"> Galhos na</w:t>
      </w:r>
      <w:r w:rsidR="00DC76D3">
        <w:rPr>
          <w:sz w:val="24"/>
        </w:rPr>
        <w:t xml:space="preserve"> </w:t>
      </w:r>
      <w:r w:rsidRPr="00E104E1" w:rsidR="00E104E1">
        <w:rPr>
          <w:sz w:val="24"/>
        </w:rPr>
        <w:t>Rua Denílson de Oliveira</w:t>
      </w:r>
      <w:bookmarkEnd w:id="1"/>
      <w:r w:rsidRPr="00E104E1" w:rsidR="00E104E1">
        <w:rPr>
          <w:sz w:val="24"/>
        </w:rPr>
        <w:t>, 188</w:t>
      </w:r>
      <w:r w:rsidR="00E104E1">
        <w:rPr>
          <w:sz w:val="24"/>
        </w:rPr>
        <w:t xml:space="preserve"> 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1968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5B08-F99E-45D5-8088-65857831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2025-11-17T13:25:00Z</dcterms:created>
  <dcterms:modified xsi:type="dcterms:W3CDTF">2025-11-17T13:25:00Z</dcterms:modified>
</cp:coreProperties>
</file>