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ronda da Guarda Municipal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Dirce Rodrigues Azenha Biondo, Residencial Portal do Lago,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 presença da Guarda Municipal traz segurança para a população, sendo de suma importância a presente solicitação. 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13 de novembro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2025.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0304381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032193EB-250B-4DD3-866F-EFAA0625F867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FB870110-4AEA-4AEC-B665-46F9CE071DB0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05F53898-18CC-49E2-81C4-E2496B3744C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05960522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936471336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94824045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663787803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972526386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978558781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514350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5143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