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Rodomilli,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433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BA34BD-79E2-4C12-A958-14DAA171F9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48FB27B-51EA-48C6-B6C6-B15C89BC2AC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CC8F942-27CD-491C-AEEB-F27626731D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6361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608870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576818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07092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917777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99321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