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Rodomilli,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0433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BA34BD-79E2-4C12-A958-14DAA171F93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48FB27B-51EA-48C6-B6C6-B15C89BC2AC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CC8F942-27CD-491C-AEEB-F27626731D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6361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08870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576818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07092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17777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99321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