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de Lurdes Redaelli,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50166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951ACB9-2690-49D9-944A-CD45AFABDE5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C766C69-74BA-4E0E-A9AF-6C4A26DFC32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1E06F4D-7BF6-4363-8C01-BAECDCDC35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510676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7445394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3615024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525747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391717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65129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