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Lurdes Redaelli,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016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951ACB9-2690-49D9-944A-CD45AFABDE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766C69-74BA-4E0E-A9AF-6C4A26DFC3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E06F4D-7BF6-4363-8C01-BAECDCDC35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1067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44539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61502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52574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91717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6512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