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dedetização contra aparecimento de escorpiões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Antonio Donizete Montanheiro, Residencial Portal Bordon II,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Temos recebido informação de aparecimento de escorpiões em diversos locais, sendo importante a solicitação, visando evitar acidentes desses insetos com crianças e a população em geral.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13 de novembro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2025.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1697805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CA0C5D11-DABB-4594-98EC-323ED6485568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19FF0DD0-1B88-4BCB-8664-8CBB333D09D6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CBB5732C-9FD6-46B6-89A2-B76481F8162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23387643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700284844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756424099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411173074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775420263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765410011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