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71A" w:rsidRPr="00C5571A" w:rsidP="00493210" w14:paraId="3A5D366F" w14:textId="578AE84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C5571A">
        <w:rPr>
          <w:rFonts w:ascii="Times New Roman" w:hAnsi="Times New Roman" w:cs="Times New Roman"/>
          <w:b/>
          <w:bCs/>
          <w:sz w:val="24"/>
          <w:szCs w:val="24"/>
        </w:rPr>
        <w:t>INDICAÇÃO Nº ___/2025</w:t>
      </w:r>
      <w:r w:rsidR="00493210"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493210" w:rsidP="00493210" w14:paraId="3F968DD5" w14:textId="714213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71A">
        <w:rPr>
          <w:rFonts w:ascii="Times New Roman" w:hAnsi="Times New Roman" w:cs="Times New Roman"/>
          <w:b/>
          <w:bCs/>
          <w:sz w:val="24"/>
          <w:szCs w:val="24"/>
        </w:rPr>
        <w:t>Assunto: Solicita a instalação de radares antibarulho em pontos estratégicos do Município de Sumaré</w:t>
      </w:r>
    </w:p>
    <w:p w:rsidR="00493210" w:rsidP="00493210" w14:paraId="5133A01D" w14:textId="2D7D75D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5571A" w:rsidRPr="00C5571A" w:rsidP="00493210" w14:paraId="523C5410" w14:textId="393CF5C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1A">
        <w:rPr>
          <w:rFonts w:ascii="Times New Roman" w:hAnsi="Times New Roman" w:cs="Times New Roman"/>
          <w:sz w:val="24"/>
          <w:szCs w:val="24"/>
        </w:rPr>
        <w:t>Indico, na forma regimental, ao Excelentíssimo Senhor Prefeito Municipal,</w:t>
      </w:r>
      <w:r w:rsidR="00366385">
        <w:rPr>
          <w:rFonts w:ascii="Times New Roman" w:hAnsi="Times New Roman" w:cs="Times New Roman"/>
          <w:sz w:val="24"/>
          <w:szCs w:val="24"/>
        </w:rPr>
        <w:t xml:space="preserve"> </w:t>
      </w:r>
      <w:r w:rsidR="00366385">
        <w:rPr>
          <w:rFonts w:ascii="Times New Roman" w:eastAsia="Arial" w:hAnsi="Times New Roman" w:cs="Times New Roman"/>
          <w:sz w:val="24"/>
          <w:szCs w:val="24"/>
        </w:rPr>
        <w:t xml:space="preserve">Henrique Stein </w:t>
      </w:r>
      <w:r w:rsidR="00366385">
        <w:rPr>
          <w:rFonts w:ascii="Times New Roman" w:eastAsia="Arial" w:hAnsi="Times New Roman" w:cs="Times New Roman"/>
          <w:sz w:val="24"/>
          <w:szCs w:val="24"/>
        </w:rPr>
        <w:t>Sciáscio</w:t>
      </w:r>
      <w:r w:rsidR="00366385">
        <w:rPr>
          <w:rFonts w:ascii="Times New Roman" w:hAnsi="Times New Roman" w:cs="Times New Roman"/>
          <w:sz w:val="24"/>
          <w:szCs w:val="24"/>
        </w:rPr>
        <w:t xml:space="preserve">, </w:t>
      </w:r>
      <w:r w:rsidRPr="00C5571A">
        <w:rPr>
          <w:rFonts w:ascii="Times New Roman" w:hAnsi="Times New Roman" w:cs="Times New Roman"/>
          <w:sz w:val="24"/>
          <w:szCs w:val="24"/>
        </w:rPr>
        <w:t>por intermédio da Secretaria Municipal de Mobilidade Urbana e Rural – SMMUR, que sejam realizados estudos de viabilidade e análises técnicas visando à instalação de radares antibarulho em pontos estratégicos da cidade.</w:t>
      </w:r>
    </w:p>
    <w:p w:rsidR="00493210" w:rsidP="00493210" w14:paraId="4EA29739" w14:textId="1F2CEF9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1A">
        <w:rPr>
          <w:rFonts w:ascii="Times New Roman" w:hAnsi="Times New Roman" w:cs="Times New Roman"/>
          <w:sz w:val="24"/>
          <w:szCs w:val="24"/>
        </w:rPr>
        <w:t>A medida tem como objetivo atender às constantes reclamações da população quanto ao excesso de ruídos provocados por veículos, em especial motocicletas, que circulam em diversas regiões do município.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210">
        <w:rPr>
          <w:rFonts w:ascii="Times New Roman" w:hAnsi="Times New Roman" w:cs="Times New Roman"/>
          <w:sz w:val="24"/>
          <w:szCs w:val="24"/>
        </w:rPr>
        <w:t>Os radares antibarulho têm se mostrado uma tecnologia eficaz no controle da poluição sonora. Equipados com câmeras acústicas e múltiplos microfones distribuídos ao longo da via, esses dispositivos permitem identificar e registrar automaticamente os veículos que ultrapassam os limites sonoros estabelecidos.</w:t>
      </w:r>
    </w:p>
    <w:p w:rsidR="00C5571A" w:rsidRPr="00C5571A" w:rsidP="00493210" w14:paraId="4D310236" w14:textId="19F15CF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700405</wp:posOffset>
            </wp:positionV>
            <wp:extent cx="5850890" cy="3289300"/>
            <wp:effectExtent l="0" t="0" r="0" b="0"/>
            <wp:wrapNone/>
            <wp:docPr id="1135182121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84430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571A">
        <w:rPr>
          <w:rFonts w:ascii="Times New Roman" w:hAnsi="Times New Roman" w:cs="Times New Roman"/>
          <w:sz w:val="24"/>
          <w:szCs w:val="24"/>
        </w:rPr>
        <w:t>Além de contribuir para a melhoria da qualidade de vida dos munícipes, a iniciativa reforça o compromisso da Administração Pública com a preservação do sossego, a saúde auditiva e o bem-estar coletivo.</w:t>
      </w:r>
    </w:p>
    <w:p w:rsidR="00C5571A" w:rsidP="00C5571A" w14:paraId="6C2EC29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1A">
        <w:rPr>
          <w:rFonts w:ascii="Times New Roman" w:hAnsi="Times New Roman" w:cs="Times New Roman"/>
          <w:sz w:val="24"/>
          <w:szCs w:val="24"/>
        </w:rPr>
        <w:t>Portanto, a instalação de tais equipamentos em Sumaré, após estudos técnicos da SMMUR, representa uma ação moderna e necessária para garantir maior respeito às normas de trânsito e ao direito da população ao silêncio e à tranquilidade.</w:t>
      </w:r>
    </w:p>
    <w:p w:rsidR="00493210" w:rsidP="00493210" w14:paraId="67B6E02C" w14:textId="54F7822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de 2025.</w:t>
      </w:r>
    </w:p>
    <w:p w:rsidR="00493210" w:rsidP="00493210" w14:paraId="4410A071" w14:textId="6EC499D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93210" w:rsidRPr="00C5571A" w:rsidP="00493210" w14:paraId="12F23C77" w14:textId="57845CB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6D1E9A" w:rsidRPr="00C5571A" w:rsidP="00C5571A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4AD"/>
    <w:rsid w:val="003470A3"/>
    <w:rsid w:val="00366385"/>
    <w:rsid w:val="00460A32"/>
    <w:rsid w:val="00493210"/>
    <w:rsid w:val="004B2CC9"/>
    <w:rsid w:val="0051286F"/>
    <w:rsid w:val="00601B0A"/>
    <w:rsid w:val="00626437"/>
    <w:rsid w:val="00632FA0"/>
    <w:rsid w:val="0067198E"/>
    <w:rsid w:val="006C41A4"/>
    <w:rsid w:val="006D1E9A"/>
    <w:rsid w:val="00822396"/>
    <w:rsid w:val="00A06CF2"/>
    <w:rsid w:val="00AE6AEE"/>
    <w:rsid w:val="00C00C1E"/>
    <w:rsid w:val="00C36776"/>
    <w:rsid w:val="00C5571A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2025-11-14T12:24:00Z</dcterms:created>
  <dcterms:modified xsi:type="dcterms:W3CDTF">2025-11-14T12:24:00Z</dcterms:modified>
</cp:coreProperties>
</file>