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Artimedes Ferreira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483626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800E60-10BF-42F7-95B0-56492798A7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D66B114-0806-450E-8CA7-16003AA235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69FC070-129B-4B71-9511-76D1D53B6F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98594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57027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80591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57368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16396722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3929373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