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Irineu José Bordon, Residencial Santa Luiza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055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083F2B8-1DA3-462F-8512-CEAFD4BE0A4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75A71C8-D74C-4CA5-A9DD-0A9E460CDDA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CFE0D60-1DD3-45AD-B983-94A14A71CF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1148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767841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28368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31862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82541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61561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