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Carlos Basso,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05699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4A5189F-8E59-466B-B25B-2265389F87F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C37479C-9E5D-4014-9DED-8F79E836BA5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4CD4381-D2C6-41E6-B037-BB037AA6FF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914817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2898074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464608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455752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5631696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157468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