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97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clui no Calendário Oficial de Eventos do Município de Sumaré o "Natal para Jesus", na forma e condições que especific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