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Decreto Legislativo Nº 25/2025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CESAR BIANCHI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Cidadão Benemérito sr. Rogério Pereira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839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83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