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0E86AC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A2572E">
        <w:rPr>
          <w:sz w:val="24"/>
        </w:rPr>
        <w:t xml:space="preserve">Cata Galho </w:t>
      </w:r>
      <w:r w:rsidRPr="00A2572E" w:rsidR="00A2572E">
        <w:rPr>
          <w:sz w:val="24"/>
        </w:rPr>
        <w:t>R</w:t>
      </w:r>
      <w:r w:rsidR="00A2572E">
        <w:rPr>
          <w:sz w:val="24"/>
        </w:rPr>
        <w:t xml:space="preserve">ua </w:t>
      </w:r>
      <w:r w:rsidR="00A2572E">
        <w:rPr>
          <w:sz w:val="24"/>
        </w:rPr>
        <w:t>Astério</w:t>
      </w:r>
      <w:r w:rsidR="00A2572E">
        <w:rPr>
          <w:sz w:val="24"/>
        </w:rPr>
        <w:t xml:space="preserve"> Pinto</w:t>
      </w:r>
      <w:bookmarkEnd w:id="1"/>
      <w:r w:rsidR="00A2572E">
        <w:rPr>
          <w:sz w:val="24"/>
        </w:rPr>
        <w:t xml:space="preserve">, 148 - </w:t>
      </w:r>
      <w:r w:rsidRPr="00A2572E" w:rsidR="00A2572E">
        <w:rPr>
          <w:sz w:val="24"/>
        </w:rPr>
        <w:t xml:space="preserve"> </w:t>
      </w:r>
      <w:r w:rsidR="00B95625">
        <w:rPr>
          <w:sz w:val="24"/>
        </w:rPr>
        <w:t>J</w:t>
      </w:r>
      <w:r w:rsidRPr="00B95625" w:rsidR="00B95625">
        <w:rPr>
          <w:sz w:val="24"/>
        </w:rPr>
        <w:t>d</w:t>
      </w:r>
      <w:r w:rsidRPr="00B95625" w:rsidR="00B95625">
        <w:rPr>
          <w:sz w:val="24"/>
        </w:rPr>
        <w:t xml:space="preserve"> </w:t>
      </w:r>
      <w:r w:rsidRPr="00B95625" w:rsidR="00B95625">
        <w:rPr>
          <w:sz w:val="24"/>
        </w:rPr>
        <w:t>Minesota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22F7F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0DD7-807C-47BB-9168-04240915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2025-11-10T13:27:00Z</dcterms:created>
  <dcterms:modified xsi:type="dcterms:W3CDTF">2025-11-10T13:27:00Z</dcterms:modified>
</cp:coreProperties>
</file>