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7C52B2C0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EB0C30" w:rsidR="00EB0C30">
        <w:t>Quatro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44310E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112CEB" w:rsidR="00112CEB">
        <w:t>Residencial Santa Joana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981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C6CC8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7533E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3130D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95039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4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0C30"/>
    <w:rsid w:val="00EB5E1F"/>
    <w:rsid w:val="00EB6817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7611-DDA7-430A-B6DB-17EDC0C7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2025-11-10T17:18:00Z</dcterms:created>
  <dcterms:modified xsi:type="dcterms:W3CDTF">2025-11-10T17:18:00Z</dcterms:modified>
</cp:coreProperties>
</file>