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17C33D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AE4B9E" w:rsidR="00AE4B9E">
        <w:rPr>
          <w:rFonts w:ascii="Arial" w:hAnsi="Arial" w:cs="Arial"/>
          <w:sz w:val="24"/>
          <w:szCs w:val="24"/>
        </w:rPr>
        <w:t>Rua Dante Barban, nº77-78 - Jardim Dall'Orto, Sumaré SP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2739589C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AE4B9E" w:rsidR="00AE4B9E">
        <w:rPr>
          <w:rFonts w:ascii="Arial" w:hAnsi="Arial" w:cs="Arial"/>
          <w:b/>
          <w:bCs/>
          <w:sz w:val="24"/>
          <w:szCs w:val="24"/>
        </w:rPr>
        <w:t>Rua Dante Barban, nº77-78 -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48491B70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AE4B9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837D05BE-0693-4FFC-818F-CFBEBDDBDB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E10EF23-8C84-4952-BE59-41B89C0898A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D044874-483F-414B-B953-D7E77BDA07E1}"/>
    <w:embedItalic r:id="rId4" w:fontKey="{D20E6A57-6D4A-41D7-872A-9A3D1CC15E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0B452CF5-16A8-4266-BE67-36E4B0A86B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28420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0797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375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436860"/>
    <w:rsid w:val="004B372D"/>
    <w:rsid w:val="005A44FD"/>
    <w:rsid w:val="009E04D6"/>
    <w:rsid w:val="00A15484"/>
    <w:rsid w:val="00AE4B9E"/>
    <w:rsid w:val="00BC3608"/>
    <w:rsid w:val="00D02100"/>
    <w:rsid w:val="00D8435B"/>
    <w:rsid w:val="00E23A88"/>
    <w:rsid w:val="00F90F70"/>
    <w:rsid w:val="00FB24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2025-02-17T15:45:00Z</dcterms:created>
  <dcterms:modified xsi:type="dcterms:W3CDTF">2025-11-10T16:04:00Z</dcterms:modified>
</cp:coreProperties>
</file>