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7874" w:rsidRPr="00650F11" w:rsidRDefault="00000000" w:rsidP="00650F11">
      <w:pPr>
        <w:spacing w:after="150" w:line="360" w:lineRule="auto"/>
        <w:ind w:left="1134" w:firstLine="1418"/>
        <w:jc w:val="center"/>
        <w:outlineLvl w:val="1"/>
        <w:rPr>
          <w:rFonts w:ascii="Arial" w:eastAsia="Times New Roman" w:hAnsi="Arial" w:cs="Arial"/>
          <w:b/>
          <w:bCs/>
          <w:caps/>
        </w:rPr>
      </w:pPr>
      <w:r w:rsidRPr="00650F11">
        <w:rPr>
          <w:rFonts w:ascii="Arial" w:eastAsia="Times New Roman" w:hAnsi="Arial" w:cs="Arial"/>
          <w:b/>
          <w:bCs/>
          <w:caps/>
        </w:rPr>
        <w:t>DECRETO LEGISLATIVO Nº     DE 11 DE NOVEMBRO DE 2025</w:t>
      </w:r>
    </w:p>
    <w:p w:rsidR="00C27874" w:rsidRPr="00650F11" w:rsidRDefault="00C27874" w:rsidP="00650F11">
      <w:pPr>
        <w:spacing w:after="0" w:line="360" w:lineRule="auto"/>
        <w:ind w:left="2977"/>
        <w:jc w:val="both"/>
        <w:rPr>
          <w:rFonts w:ascii="Arial" w:eastAsia="Times New Roman" w:hAnsi="Arial" w:cs="Arial"/>
          <w:sz w:val="24"/>
          <w:szCs w:val="24"/>
        </w:rPr>
      </w:pPr>
    </w:p>
    <w:p w:rsidR="00C27874" w:rsidRDefault="00000000" w:rsidP="00650F11">
      <w:pPr>
        <w:spacing w:after="0" w:line="360" w:lineRule="auto"/>
        <w:ind w:left="2835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650F11">
        <w:rPr>
          <w:rFonts w:ascii="Arial" w:eastAsia="Times New Roman" w:hAnsi="Arial" w:cs="Arial"/>
          <w:kern w:val="36"/>
          <w:sz w:val="24"/>
          <w:szCs w:val="24"/>
        </w:rPr>
        <w:t xml:space="preserve">“Confere o título de Cidadão Sumareense a </w:t>
      </w:r>
      <w:r w:rsidRPr="00650F11">
        <w:rPr>
          <w:rFonts w:ascii="Arial" w:eastAsia="Arial" w:hAnsi="Arial" w:cs="Arial"/>
          <w:b/>
          <w:sz w:val="24"/>
          <w:szCs w:val="24"/>
        </w:rPr>
        <w:t>Antônio de Moura Nicolau</w:t>
      </w:r>
      <w:r w:rsidRPr="00650F11">
        <w:rPr>
          <w:rFonts w:ascii="Arial" w:eastAsia="Times New Roman" w:hAnsi="Arial" w:cs="Arial"/>
          <w:b/>
          <w:bCs/>
          <w:kern w:val="36"/>
          <w:sz w:val="24"/>
          <w:szCs w:val="24"/>
        </w:rPr>
        <w:t>”</w:t>
      </w:r>
    </w:p>
    <w:p w:rsidR="00DC560C" w:rsidRPr="00650F11" w:rsidRDefault="00DC560C" w:rsidP="00650F11">
      <w:pPr>
        <w:spacing w:after="0" w:line="360" w:lineRule="auto"/>
        <w:ind w:left="2835"/>
        <w:jc w:val="both"/>
        <w:rPr>
          <w:rFonts w:ascii="Arial" w:eastAsia="Times New Roman" w:hAnsi="Arial" w:cs="Arial"/>
          <w:kern w:val="36"/>
          <w:sz w:val="24"/>
          <w:szCs w:val="24"/>
        </w:rPr>
      </w:pPr>
    </w:p>
    <w:p w:rsidR="00C27874" w:rsidRPr="00650F11" w:rsidRDefault="00000000" w:rsidP="00650F11">
      <w:pPr>
        <w:pStyle w:val="NormalWeb"/>
        <w:spacing w:before="60" w:beforeAutospacing="0" w:after="0" w:afterAutospacing="0" w:line="360" w:lineRule="auto"/>
        <w:ind w:left="2835"/>
        <w:jc w:val="both"/>
        <w:rPr>
          <w:rFonts w:ascii="Arial" w:hAnsi="Arial" w:cs="Arial"/>
          <w:spacing w:val="2"/>
        </w:rPr>
      </w:pPr>
      <w:r w:rsidRPr="00650F11">
        <w:rPr>
          <w:rFonts w:ascii="Arial" w:hAnsi="Arial" w:cs="Arial"/>
          <w:spacing w:val="2"/>
        </w:rPr>
        <w:t xml:space="preserve">Autor: </w:t>
      </w:r>
      <w:r w:rsidRPr="00650F11">
        <w:rPr>
          <w:rFonts w:ascii="Arial" w:hAnsi="Arial" w:cs="Arial"/>
          <w:b/>
          <w:spacing w:val="2"/>
        </w:rPr>
        <w:t xml:space="preserve">Dudu Lima </w:t>
      </w:r>
    </w:p>
    <w:p w:rsidR="00C27874" w:rsidRPr="00650F11" w:rsidRDefault="00C27874" w:rsidP="00650F11">
      <w:pPr>
        <w:pStyle w:val="NormalWeb"/>
        <w:spacing w:before="60" w:beforeAutospacing="0" w:after="0" w:afterAutospacing="0" w:line="360" w:lineRule="auto"/>
        <w:jc w:val="both"/>
        <w:rPr>
          <w:rFonts w:ascii="Arial" w:hAnsi="Arial" w:cs="Arial"/>
        </w:rPr>
      </w:pPr>
      <w:bookmarkStart w:id="0" w:name="artigo_1"/>
    </w:p>
    <w:p w:rsidR="00C27874" w:rsidRPr="00650F11" w:rsidRDefault="00000000" w:rsidP="00650F11">
      <w:pPr>
        <w:pStyle w:val="NormalWeb"/>
        <w:spacing w:before="60" w:beforeAutospacing="0" w:after="0" w:afterAutospacing="0" w:line="360" w:lineRule="auto"/>
        <w:jc w:val="both"/>
        <w:rPr>
          <w:rFonts w:ascii="Arial" w:hAnsi="Arial" w:cs="Arial"/>
          <w:b/>
          <w:bCs/>
          <w:shd w:val="clear" w:color="auto" w:fill="D9534F"/>
        </w:rPr>
      </w:pPr>
      <w:r w:rsidRPr="00650F11">
        <w:rPr>
          <w:rFonts w:ascii="Arial" w:hAnsi="Arial" w:cs="Arial"/>
          <w:spacing w:val="2"/>
        </w:rPr>
        <w:t>Faço saber que a Câmara Municipal de Sumaré aprovou e eu promulgo o seguinte Decreto Legislativo:</w:t>
      </w:r>
      <w:bookmarkEnd w:id="0"/>
    </w:p>
    <w:p w:rsidR="00C27874" w:rsidRPr="00650F11" w:rsidRDefault="00000000" w:rsidP="00650F11">
      <w:pPr>
        <w:spacing w:before="24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50F1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          </w:t>
      </w:r>
      <w:bookmarkStart w:id="1" w:name="_Hlk213832220"/>
      <w:r w:rsidRPr="00650F1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Art. 1º.</w:t>
      </w:r>
      <w:r w:rsidRPr="00650F1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 Fica conferido o título de Cidadão Sumareense a </w:t>
      </w:r>
      <w:r w:rsidRPr="00650F11">
        <w:rPr>
          <w:rFonts w:ascii="Arial" w:eastAsia="Arial" w:hAnsi="Arial" w:cs="Arial"/>
          <w:b/>
          <w:sz w:val="24"/>
          <w:szCs w:val="24"/>
        </w:rPr>
        <w:t>Antônio de Moura Nicolau</w:t>
      </w:r>
      <w:r w:rsidRPr="00650F11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:rsidR="00C27874" w:rsidRPr="00650F11" w:rsidRDefault="00000000" w:rsidP="00650F11">
      <w:pPr>
        <w:spacing w:before="240" w:line="36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</w:rPr>
      </w:pPr>
      <w:r w:rsidRPr="00650F11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Art. 2º.</w:t>
      </w:r>
      <w:r w:rsidRPr="00650F11">
        <w:rPr>
          <w:rFonts w:ascii="Arial" w:eastAsia="Times New Roman" w:hAnsi="Arial" w:cs="Arial"/>
          <w:sz w:val="24"/>
          <w:szCs w:val="24"/>
        </w:rPr>
        <w:t xml:space="preserve"> </w:t>
      </w:r>
      <w:r w:rsidRPr="00650F11">
        <w:rPr>
          <w:rFonts w:ascii="Arial" w:eastAsia="Times New Roman" w:hAnsi="Arial" w:cs="Arial"/>
          <w:sz w:val="24"/>
          <w:szCs w:val="24"/>
          <w:shd w:val="clear" w:color="auto" w:fill="FFFFFF"/>
        </w:rPr>
        <w:t>O título de que trata o artigo anterior será entregue ao homenageado em sessão solene da Câmara Municipal de Sumaré.</w:t>
      </w:r>
    </w:p>
    <w:p w:rsidR="00C27874" w:rsidRPr="00650F11" w:rsidRDefault="00000000" w:rsidP="00650F11">
      <w:pPr>
        <w:spacing w:before="24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50F11">
        <w:rPr>
          <w:rFonts w:ascii="Arial" w:eastAsia="Times New Roman" w:hAnsi="Arial" w:cs="Arial"/>
          <w:b/>
          <w:bCs/>
          <w:sz w:val="24"/>
          <w:szCs w:val="24"/>
        </w:rPr>
        <w:t xml:space="preserve">          Art. 3º.</w:t>
      </w:r>
      <w:r w:rsidRPr="00650F11">
        <w:rPr>
          <w:rFonts w:ascii="Arial" w:eastAsia="Times New Roman" w:hAnsi="Arial" w:cs="Arial"/>
          <w:sz w:val="24"/>
          <w:szCs w:val="24"/>
        </w:rPr>
        <w:t xml:space="preserve">  </w:t>
      </w:r>
      <w:r w:rsidRPr="00650F11">
        <w:rPr>
          <w:rFonts w:ascii="Arial" w:eastAsia="Times New Roman" w:hAnsi="Arial" w:cs="Arial"/>
          <w:sz w:val="24"/>
          <w:szCs w:val="24"/>
          <w:shd w:val="clear" w:color="auto" w:fill="FFFFFF"/>
        </w:rPr>
        <w:t>Este Decreto Legislativo entra em vigor na data da sua publicação.</w:t>
      </w:r>
    </w:p>
    <w:bookmarkEnd w:id="1"/>
    <w:p w:rsidR="00C27874" w:rsidRPr="00650F11" w:rsidRDefault="00C27874" w:rsidP="00650F11">
      <w:pPr>
        <w:spacing w:line="360" w:lineRule="auto"/>
        <w:ind w:firstLine="2835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C27874" w:rsidRPr="00650F11" w:rsidRDefault="00000000" w:rsidP="00650F11">
      <w:pPr>
        <w:spacing w:after="0" w:line="360" w:lineRule="auto"/>
        <w:ind w:left="1416" w:firstLine="708"/>
        <w:jc w:val="right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50F11">
        <w:rPr>
          <w:rFonts w:ascii="Arial" w:eastAsia="Times New Roman" w:hAnsi="Arial" w:cs="Arial"/>
          <w:sz w:val="24"/>
          <w:szCs w:val="24"/>
          <w:shd w:val="clear" w:color="auto" w:fill="FFFFFF"/>
        </w:rPr>
        <w:t>Sala das Sessões, 11 de novembro de 2025</w:t>
      </w:r>
    </w:p>
    <w:p w:rsidR="00C27874" w:rsidRPr="00650F11" w:rsidRDefault="00000000" w:rsidP="00650F1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50F1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44425" cy="1066800"/>
            <wp:effectExtent l="0" t="0" r="3810" b="0"/>
            <wp:docPr id="74901951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874" w:rsidRPr="00650F11" w:rsidRDefault="00C27874" w:rsidP="00650F1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27874" w:rsidRPr="00650F11" w:rsidRDefault="00C27874" w:rsidP="00650F1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27874" w:rsidRPr="00650F11" w:rsidRDefault="00C27874" w:rsidP="00650F1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27874" w:rsidRPr="00650F11" w:rsidRDefault="00C27874" w:rsidP="00650F1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874" w:rsidRPr="00650F11" w:rsidRDefault="00000000" w:rsidP="00650F1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50F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BIOGRAFIA</w:t>
      </w:r>
    </w:p>
    <w:p w:rsidR="00C27874" w:rsidRPr="00650F11" w:rsidRDefault="00000000" w:rsidP="00650F1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50F11">
        <w:rPr>
          <w:rFonts w:ascii="Arial" w:eastAsia="Arial" w:hAnsi="Arial" w:cs="Arial"/>
          <w:b/>
          <w:sz w:val="24"/>
          <w:szCs w:val="24"/>
        </w:rPr>
        <w:t>ANTÔNIO DE MOURA NICOLAU</w:t>
      </w:r>
      <w:r w:rsidRPr="00650F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“Seu” ANTÔNIO DA BICICLETA, </w:t>
      </w:r>
      <w:r w:rsidRPr="00650F11">
        <w:rPr>
          <w:rFonts w:ascii="Arial" w:eastAsia="Arial" w:hAnsi="Arial" w:cs="Arial"/>
          <w:b/>
          <w:sz w:val="24"/>
          <w:szCs w:val="24"/>
        </w:rPr>
        <w:t>O CICLISTA DO BRASIL</w:t>
      </w:r>
    </w:p>
    <w:p w:rsidR="00C27874" w:rsidRPr="00650F11" w:rsidRDefault="00000000" w:rsidP="00650F11">
      <w:pPr>
        <w:spacing w:before="200" w:after="20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650F11">
        <w:rPr>
          <w:rFonts w:ascii="Arial" w:eastAsia="Arial" w:hAnsi="Arial" w:cs="Arial"/>
          <w:b/>
          <w:sz w:val="24"/>
          <w:szCs w:val="24"/>
        </w:rPr>
        <w:t>Antônio de Moura Nicolau</w:t>
      </w:r>
      <w:r w:rsidRPr="00650F11">
        <w:rPr>
          <w:rFonts w:ascii="Arial" w:eastAsia="Arial" w:hAnsi="Arial" w:cs="Arial"/>
          <w:sz w:val="24"/>
          <w:szCs w:val="24"/>
        </w:rPr>
        <w:t>, nascido em 24 de maio de 1942, na cidade de Lindoia, filho de retirantes trabalhadores da roça, homem que desde cedo aprendeu o valor do trabalho, da fé e da perseverança.</w:t>
      </w:r>
    </w:p>
    <w:p w:rsidR="00C27874" w:rsidRPr="00650F11" w:rsidRDefault="00000000" w:rsidP="00650F11">
      <w:pPr>
        <w:spacing w:before="200" w:after="20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650F11">
        <w:rPr>
          <w:rFonts w:ascii="Arial" w:eastAsia="Arial" w:hAnsi="Arial" w:cs="Arial"/>
          <w:sz w:val="24"/>
          <w:szCs w:val="24"/>
        </w:rPr>
        <w:t xml:space="preserve">De origem humilde, o senhor Antônio mudou-se ainda jovem para Minas Gerais e, aos 13 anos, fixou residência em Campinas, onde iniciou sua vida laboral em um mercado de bairro. Entre suas experiências marcantes, destaca-se seu trabalho no bondinho que fazia o trajeto </w:t>
      </w:r>
      <w:r w:rsidRPr="00650F11">
        <w:rPr>
          <w:rFonts w:ascii="Arial" w:eastAsia="Arial" w:hAnsi="Arial" w:cs="Arial"/>
          <w:b/>
          <w:sz w:val="24"/>
          <w:szCs w:val="24"/>
        </w:rPr>
        <w:t>Guanabara – Taquaral – Jardim Santana</w:t>
      </w:r>
      <w:r w:rsidRPr="00650F11">
        <w:rPr>
          <w:rFonts w:ascii="Arial" w:eastAsia="Arial" w:hAnsi="Arial" w:cs="Arial"/>
          <w:sz w:val="24"/>
          <w:szCs w:val="24"/>
        </w:rPr>
        <w:t>, contribuição que ficou registrada na memória da região.</w:t>
      </w:r>
    </w:p>
    <w:p w:rsidR="00C27874" w:rsidRPr="00650F11" w:rsidRDefault="00000000" w:rsidP="00650F11">
      <w:pPr>
        <w:spacing w:before="200" w:after="20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650F11">
        <w:rPr>
          <w:rFonts w:ascii="Arial" w:eastAsia="Arial" w:hAnsi="Arial" w:cs="Arial"/>
          <w:sz w:val="24"/>
          <w:szCs w:val="24"/>
        </w:rPr>
        <w:t xml:space="preserve">Há mais de </w:t>
      </w:r>
      <w:r w:rsidRPr="00650F11">
        <w:rPr>
          <w:rFonts w:ascii="Arial" w:eastAsia="Arial" w:hAnsi="Arial" w:cs="Arial"/>
          <w:b/>
          <w:sz w:val="24"/>
          <w:szCs w:val="24"/>
        </w:rPr>
        <w:t>58 anos</w:t>
      </w:r>
      <w:r w:rsidRPr="00650F11">
        <w:rPr>
          <w:rFonts w:ascii="Arial" w:eastAsia="Arial" w:hAnsi="Arial" w:cs="Arial"/>
          <w:sz w:val="24"/>
          <w:szCs w:val="24"/>
        </w:rPr>
        <w:t xml:space="preserve"> residindo no </w:t>
      </w:r>
      <w:r w:rsidRPr="00650F11">
        <w:rPr>
          <w:rFonts w:ascii="Arial" w:eastAsia="Arial" w:hAnsi="Arial" w:cs="Arial"/>
          <w:b/>
          <w:sz w:val="24"/>
          <w:szCs w:val="24"/>
        </w:rPr>
        <w:t>Jardim Dall’Orto, em Sumaré</w:t>
      </w:r>
      <w:r w:rsidRPr="00650F11">
        <w:rPr>
          <w:rFonts w:ascii="Arial" w:eastAsia="Arial" w:hAnsi="Arial" w:cs="Arial"/>
          <w:sz w:val="24"/>
          <w:szCs w:val="24"/>
        </w:rPr>
        <w:t xml:space="preserve">, já se tornando um patrimônio vivo do bairro, o senhor Antônio construiu uma vida dedicada à família, ao trabalho e à sua grande paixão: o ciclismo. Casado por </w:t>
      </w:r>
      <w:r w:rsidRPr="00650F11">
        <w:rPr>
          <w:rFonts w:ascii="Arial" w:eastAsia="Arial" w:hAnsi="Arial" w:cs="Arial"/>
          <w:b/>
          <w:sz w:val="24"/>
          <w:szCs w:val="24"/>
        </w:rPr>
        <w:t>43 anos</w:t>
      </w:r>
      <w:r w:rsidRPr="00650F11">
        <w:rPr>
          <w:rFonts w:ascii="Arial" w:eastAsia="Arial" w:hAnsi="Arial" w:cs="Arial"/>
          <w:sz w:val="24"/>
          <w:szCs w:val="24"/>
        </w:rPr>
        <w:t xml:space="preserve">, hoje viúvo, e pai de três filhos, iniciou sua jornada sobre duas rodas ainda na década de </w:t>
      </w:r>
      <w:r w:rsidRPr="00650F11">
        <w:rPr>
          <w:rFonts w:ascii="Arial" w:eastAsia="Arial" w:hAnsi="Arial" w:cs="Arial"/>
          <w:b/>
          <w:sz w:val="24"/>
          <w:szCs w:val="24"/>
        </w:rPr>
        <w:t>1960</w:t>
      </w:r>
      <w:r w:rsidRPr="00650F11">
        <w:rPr>
          <w:rFonts w:ascii="Arial" w:eastAsia="Arial" w:hAnsi="Arial" w:cs="Arial"/>
          <w:sz w:val="24"/>
          <w:szCs w:val="24"/>
        </w:rPr>
        <w:t>, transformando o simples ato de pedalar em uma missão de vida.</w:t>
      </w:r>
    </w:p>
    <w:p w:rsidR="00C27874" w:rsidRPr="00650F11" w:rsidRDefault="00000000" w:rsidP="00650F11">
      <w:pPr>
        <w:spacing w:before="200" w:after="20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650F11">
        <w:rPr>
          <w:rFonts w:ascii="Arial" w:eastAsia="Arial" w:hAnsi="Arial" w:cs="Arial"/>
          <w:b/>
          <w:sz w:val="24"/>
          <w:szCs w:val="24"/>
        </w:rPr>
        <w:t>Cruzou o Brasil de norte a sul</w:t>
      </w:r>
      <w:r w:rsidRPr="00650F11">
        <w:rPr>
          <w:rFonts w:ascii="Arial" w:eastAsia="Arial" w:hAnsi="Arial" w:cs="Arial"/>
          <w:sz w:val="24"/>
          <w:szCs w:val="24"/>
        </w:rPr>
        <w:t xml:space="preserve"> e percorreu países da América do Sul, como </w:t>
      </w:r>
      <w:r w:rsidRPr="00650F11">
        <w:rPr>
          <w:rFonts w:ascii="Arial" w:eastAsia="Arial" w:hAnsi="Arial" w:cs="Arial"/>
          <w:b/>
          <w:sz w:val="24"/>
          <w:szCs w:val="24"/>
        </w:rPr>
        <w:t>Argentina, Uruguai, Bolívia e Paraguai</w:t>
      </w:r>
      <w:r w:rsidRPr="00650F11">
        <w:rPr>
          <w:rFonts w:ascii="Arial" w:eastAsia="Arial" w:hAnsi="Arial" w:cs="Arial"/>
          <w:sz w:val="24"/>
          <w:szCs w:val="24"/>
        </w:rPr>
        <w:t xml:space="preserve">, sempre levando consigo não apenas sua bicicleta, mas também sua fé católica e seu espírito comunitário. Em suas viagens, buscava abrigo e acolhida em </w:t>
      </w:r>
      <w:r w:rsidRPr="00650F11">
        <w:rPr>
          <w:rFonts w:ascii="Arial" w:eastAsia="Arial" w:hAnsi="Arial" w:cs="Arial"/>
          <w:b/>
          <w:sz w:val="24"/>
          <w:szCs w:val="24"/>
        </w:rPr>
        <w:t>paróquias católicas, corpos de bombeiros, batalhões da Guarda Civil e outros locais</w:t>
      </w:r>
      <w:r w:rsidRPr="00650F11">
        <w:rPr>
          <w:rFonts w:ascii="Arial" w:eastAsia="Arial" w:hAnsi="Arial" w:cs="Arial"/>
          <w:sz w:val="24"/>
          <w:szCs w:val="24"/>
        </w:rPr>
        <w:t xml:space="preserve">, colecionando ao longo dos anos </w:t>
      </w:r>
      <w:r w:rsidRPr="00650F11">
        <w:rPr>
          <w:rFonts w:ascii="Arial" w:eastAsia="Arial" w:hAnsi="Arial" w:cs="Arial"/>
          <w:b/>
          <w:sz w:val="24"/>
          <w:szCs w:val="24"/>
        </w:rPr>
        <w:t>pastas repletas de cartas, declarações e fotografias</w:t>
      </w:r>
      <w:r w:rsidRPr="00650F11">
        <w:rPr>
          <w:rFonts w:ascii="Arial" w:eastAsia="Arial" w:hAnsi="Arial" w:cs="Arial"/>
          <w:sz w:val="24"/>
          <w:szCs w:val="24"/>
        </w:rPr>
        <w:t xml:space="preserve"> que hoje compõem um rico acervo de suas aventuras e encontros.</w:t>
      </w:r>
    </w:p>
    <w:p w:rsidR="00C27874" w:rsidRPr="00650F11" w:rsidRDefault="00000000" w:rsidP="00650F11">
      <w:pPr>
        <w:spacing w:before="200" w:after="20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650F11">
        <w:rPr>
          <w:rFonts w:ascii="Arial" w:eastAsia="Arial" w:hAnsi="Arial" w:cs="Arial"/>
          <w:b/>
          <w:sz w:val="24"/>
          <w:szCs w:val="24"/>
        </w:rPr>
        <w:t>Católico devoto de Nossa Senhora</w:t>
      </w:r>
      <w:r w:rsidRPr="00650F11">
        <w:rPr>
          <w:rFonts w:ascii="Arial" w:eastAsia="Arial" w:hAnsi="Arial" w:cs="Arial"/>
          <w:sz w:val="24"/>
          <w:szCs w:val="24"/>
        </w:rPr>
        <w:t xml:space="preserve">, conhecido nacionalmente como </w:t>
      </w:r>
      <w:r w:rsidRPr="00650F11">
        <w:rPr>
          <w:rFonts w:ascii="Arial" w:eastAsia="Arial" w:hAnsi="Arial" w:cs="Arial"/>
          <w:b/>
          <w:sz w:val="24"/>
          <w:szCs w:val="24"/>
        </w:rPr>
        <w:t>“O Ciclista do Brasil”</w:t>
      </w:r>
      <w:r w:rsidRPr="00650F11">
        <w:rPr>
          <w:rFonts w:ascii="Arial" w:eastAsia="Arial" w:hAnsi="Arial" w:cs="Arial"/>
          <w:sz w:val="24"/>
          <w:szCs w:val="24"/>
        </w:rPr>
        <w:t xml:space="preserve">, o senhor Antônio Moura Nicolau é um </w:t>
      </w:r>
      <w:r w:rsidRPr="00650F11">
        <w:rPr>
          <w:rFonts w:ascii="Arial" w:eastAsia="Arial" w:hAnsi="Arial" w:cs="Arial"/>
          <w:b/>
          <w:sz w:val="24"/>
          <w:szCs w:val="24"/>
        </w:rPr>
        <w:t>exemplo de resiliência, determinação e amor às estradas e às pessoas</w:t>
      </w:r>
      <w:r w:rsidRPr="00650F11">
        <w:rPr>
          <w:rFonts w:ascii="Arial" w:eastAsia="Arial" w:hAnsi="Arial" w:cs="Arial"/>
          <w:sz w:val="24"/>
          <w:szCs w:val="24"/>
        </w:rPr>
        <w:t xml:space="preserve">. Ele sempre afirmou que </w:t>
      </w:r>
      <w:r w:rsidRPr="00650F11">
        <w:rPr>
          <w:rFonts w:ascii="Arial" w:eastAsia="Arial" w:hAnsi="Arial" w:cs="Arial"/>
          <w:i/>
          <w:sz w:val="24"/>
          <w:szCs w:val="24"/>
        </w:rPr>
        <w:t xml:space="preserve">"Devemos respeitar as pessoas como elas são e que fazer amigos é a melhor coisa do mundo. </w:t>
      </w:r>
      <w:r w:rsidRPr="00650F11">
        <w:rPr>
          <w:rFonts w:ascii="Arial" w:eastAsia="Arial" w:hAnsi="Arial" w:cs="Arial"/>
          <w:i/>
          <w:sz w:val="24"/>
          <w:szCs w:val="24"/>
        </w:rPr>
        <w:lastRenderedPageBreak/>
        <w:t>Deus tem um propósito para cada ser humano"</w:t>
      </w:r>
      <w:r w:rsidRPr="00650F11">
        <w:rPr>
          <w:rFonts w:ascii="Arial" w:eastAsia="Arial" w:hAnsi="Arial" w:cs="Arial"/>
          <w:sz w:val="24"/>
          <w:szCs w:val="24"/>
        </w:rPr>
        <w:t>, filosofia que guiou sua vida e inspirou todos que tiveram o privilégio de conhecê-lo.</w:t>
      </w:r>
    </w:p>
    <w:p w:rsidR="00C27874" w:rsidRPr="00650F11" w:rsidRDefault="00000000" w:rsidP="00650F11">
      <w:pPr>
        <w:spacing w:before="200" w:after="20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650F11">
        <w:rPr>
          <w:rFonts w:ascii="Arial" w:eastAsia="Arial" w:hAnsi="Arial" w:cs="Arial"/>
          <w:sz w:val="24"/>
          <w:szCs w:val="24"/>
        </w:rPr>
        <w:t xml:space="preserve">Além disso, registros emocionantes de sua passagem por cidades como </w:t>
      </w:r>
      <w:r w:rsidRPr="00650F11">
        <w:rPr>
          <w:rFonts w:ascii="Arial" w:eastAsia="Arial" w:hAnsi="Arial" w:cs="Arial"/>
          <w:b/>
          <w:sz w:val="24"/>
          <w:szCs w:val="24"/>
        </w:rPr>
        <w:t>Araquari, SC</w:t>
      </w:r>
      <w:r w:rsidRPr="00650F11">
        <w:rPr>
          <w:rFonts w:ascii="Arial" w:eastAsia="Arial" w:hAnsi="Arial" w:cs="Arial"/>
          <w:sz w:val="24"/>
          <w:szCs w:val="24"/>
        </w:rPr>
        <w:t xml:space="preserve">, em 2008, revelam o impacto de sua jornada. Um comandante de guarnição descreveu-o como </w:t>
      </w:r>
      <w:r w:rsidRPr="00650F11">
        <w:rPr>
          <w:rFonts w:ascii="Arial" w:eastAsia="Arial" w:hAnsi="Arial" w:cs="Arial"/>
          <w:i/>
          <w:sz w:val="24"/>
          <w:szCs w:val="24"/>
        </w:rPr>
        <w:t>"uma pessoa que tem uma lição de vida e um exemplo de superação estampados em seu rosto e no seu modo de ser"</w:t>
      </w:r>
      <w:r w:rsidRPr="00650F11">
        <w:rPr>
          <w:rFonts w:ascii="Arial" w:eastAsia="Arial" w:hAnsi="Arial" w:cs="Arial"/>
          <w:sz w:val="24"/>
          <w:szCs w:val="24"/>
        </w:rPr>
        <w:t xml:space="preserve">, destacando sua </w:t>
      </w:r>
      <w:r w:rsidRPr="00650F11">
        <w:rPr>
          <w:rFonts w:ascii="Arial" w:eastAsia="Arial" w:hAnsi="Arial" w:cs="Arial"/>
          <w:i/>
          <w:sz w:val="24"/>
          <w:szCs w:val="24"/>
        </w:rPr>
        <w:t>"educação, simplicidade e sabedoria ímpar"</w:t>
      </w:r>
      <w:r w:rsidRPr="00650F11">
        <w:rPr>
          <w:rFonts w:ascii="Arial" w:eastAsia="Arial" w:hAnsi="Arial" w:cs="Arial"/>
          <w:sz w:val="24"/>
          <w:szCs w:val="24"/>
        </w:rPr>
        <w:t xml:space="preserve">. Em suas próprias palavras, o senhor Antônio refletiu: </w:t>
      </w:r>
      <w:r w:rsidRPr="00650F11">
        <w:rPr>
          <w:rFonts w:ascii="Arial" w:eastAsia="Arial" w:hAnsi="Arial" w:cs="Arial"/>
          <w:i/>
          <w:sz w:val="24"/>
          <w:szCs w:val="24"/>
        </w:rPr>
        <w:t>"Penso e se não me expresso, quem vai saber?"</w:t>
      </w:r>
      <w:r w:rsidRPr="00650F11">
        <w:rPr>
          <w:rFonts w:ascii="Arial" w:eastAsia="Arial" w:hAnsi="Arial" w:cs="Arial"/>
          <w:sz w:val="24"/>
          <w:szCs w:val="24"/>
        </w:rPr>
        <w:t>, mostrando a importância de compartilhar suas experiências e inspirar outros a nunca abandonarem seus sonhos.</w:t>
      </w:r>
    </w:p>
    <w:p w:rsidR="00CA2B17" w:rsidRPr="00650F11" w:rsidRDefault="00000000" w:rsidP="00650F1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11">
        <w:rPr>
          <w:rFonts w:ascii="Arial" w:eastAsia="Arial" w:hAnsi="Arial" w:cs="Arial"/>
          <w:sz w:val="24"/>
          <w:szCs w:val="24"/>
        </w:rPr>
        <w:t xml:space="preserve">Agora, ao organizar suas memórias para um futuro livro, o senhor Antônio deixa um legado que inspira gerações e eterniza sua trajetória, como uma das figuras mais memoráveis do Jardim Dall’Orto, </w:t>
      </w:r>
      <w:r w:rsidR="009E4014" w:rsidRPr="00650F11">
        <w:rPr>
          <w:rFonts w:ascii="Arial" w:eastAsia="Arial" w:hAnsi="Arial" w:cs="Arial"/>
          <w:sz w:val="24"/>
          <w:szCs w:val="24"/>
        </w:rPr>
        <w:t xml:space="preserve">e </w:t>
      </w:r>
      <w:r w:rsidR="009E4014" w:rsidRPr="00650F11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Pr="00650F11">
        <w:rPr>
          <w:rFonts w:ascii="Arial" w:eastAsia="Times New Roman" w:hAnsi="Arial" w:cs="Arial"/>
          <w:sz w:val="24"/>
          <w:szCs w:val="24"/>
          <w:lang w:eastAsia="pt-BR"/>
        </w:rPr>
        <w:t xml:space="preserve"> agraciado, com todo mérito e justiça, com o </w:t>
      </w:r>
      <w:r w:rsidRPr="00650F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de Cidadão Sumareense</w:t>
      </w:r>
      <w:r w:rsidRPr="00650F11">
        <w:rPr>
          <w:rFonts w:ascii="Arial" w:eastAsia="Times New Roman" w:hAnsi="Arial" w:cs="Arial"/>
          <w:sz w:val="24"/>
          <w:szCs w:val="24"/>
          <w:lang w:eastAsia="pt-BR"/>
        </w:rPr>
        <w:t>, a mais alta honraria concedida por esta Casa Legislativa.</w:t>
      </w:r>
    </w:p>
    <w:p w:rsidR="002E447F" w:rsidRPr="00650F11" w:rsidRDefault="00000000" w:rsidP="00650F1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50F11">
        <w:rPr>
          <w:rFonts w:ascii="Arial" w:hAnsi="Arial" w:cs="Arial"/>
          <w:sz w:val="24"/>
          <w:szCs w:val="24"/>
        </w:rPr>
        <w:t xml:space="preserve">Sala das Sessões, </w:t>
      </w:r>
      <w:r w:rsidR="003065BD" w:rsidRPr="00650F11">
        <w:rPr>
          <w:rFonts w:ascii="Arial" w:hAnsi="Arial" w:cs="Arial"/>
          <w:sz w:val="24"/>
          <w:szCs w:val="24"/>
        </w:rPr>
        <w:t>11 de novembro</w:t>
      </w:r>
      <w:r w:rsidRPr="00650F11">
        <w:rPr>
          <w:rFonts w:ascii="Arial" w:hAnsi="Arial" w:cs="Arial"/>
          <w:sz w:val="24"/>
          <w:szCs w:val="24"/>
        </w:rPr>
        <w:t xml:space="preserve"> de 2025.</w:t>
      </w:r>
    </w:p>
    <w:p w:rsidR="00812449" w:rsidRPr="00650F11" w:rsidRDefault="00812449" w:rsidP="00650F1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CA2B17" w:rsidRDefault="00000000" w:rsidP="00650F11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50F1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43480" name="image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2449" w:rsidRPr="00CA2B1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068" w:rsidRDefault="004C4068">
      <w:pPr>
        <w:spacing w:after="0" w:line="240" w:lineRule="auto"/>
      </w:pPr>
      <w:r>
        <w:separator/>
      </w:r>
    </w:p>
  </w:endnote>
  <w:endnote w:type="continuationSeparator" w:id="0">
    <w:p w:rsidR="004C4068" w:rsidRDefault="004C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449" w:rsidRDefault="0081244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449" w:rsidRDefault="00000000">
    <w:bookmarkStart w:id="2" w:name="_heading=h.gjdgxs" w:colFirst="0" w:colLast="0"/>
    <w:bookmarkEnd w:id="2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332CF4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1026" type="#_x0000_t32" style="position:absolute;margin-left:-26pt;margin-top:9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" strokecolor="#4472c4 [3204]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:rsidR="00812449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449" w:rsidRDefault="00812449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068" w:rsidRDefault="004C4068">
      <w:pPr>
        <w:spacing w:after="0" w:line="240" w:lineRule="auto"/>
      </w:pPr>
      <w:r>
        <w:separator/>
      </w:r>
    </w:p>
  </w:footnote>
  <w:footnote w:type="continuationSeparator" w:id="0">
    <w:p w:rsidR="004C4068" w:rsidRDefault="004C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449" w:rsidRDefault="00000000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 w:rsidRDefault="0081244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8" h="3050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" h="11966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1" h="16164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1026" style="position:absolute;margin-left:-68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">
              <v:group id="Grupo 1" o:spid="_x0000_s1027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Shape 4" o:spid="_x0000_s1028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:rsidR="00812449" w:rsidRDefault="00812449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1029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<v:path arrowok="t"/>
                </v:shape>
                <v:shape id="Shape 6" o:spid="_x0000_s1030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<v:path arrowok="t"/>
                </v:shape>
                <v:shape id="Shape 7" o:spid="_x0000_s1031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<v:path arrowok="t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effectExtent l="0" t="0" r="0" b="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A434"/>
    <w:multiLevelType w:val="hybridMultilevel"/>
    <w:tmpl w:val="00000000"/>
    <w:lvl w:ilvl="0" w:tplc="740687B6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 w:tplc="E842E10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980B7D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4C8588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8FFC266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BBE857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8661AE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7043BA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CF6FAB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B6090E"/>
    <w:multiLevelType w:val="multilevel"/>
    <w:tmpl w:val="205C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579DF"/>
    <w:multiLevelType w:val="multilevel"/>
    <w:tmpl w:val="4AB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748C0"/>
    <w:multiLevelType w:val="multilevel"/>
    <w:tmpl w:val="5A1E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34188">
    <w:abstractNumId w:val="0"/>
  </w:num>
  <w:num w:numId="2" w16cid:durableId="460002575">
    <w:abstractNumId w:val="3"/>
  </w:num>
  <w:num w:numId="3" w16cid:durableId="1766071508">
    <w:abstractNumId w:val="2"/>
  </w:num>
  <w:num w:numId="4" w16cid:durableId="907037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49"/>
    <w:rsid w:val="00015FEA"/>
    <w:rsid w:val="00052D5A"/>
    <w:rsid w:val="000901E9"/>
    <w:rsid w:val="00102DC2"/>
    <w:rsid w:val="00107837"/>
    <w:rsid w:val="001B5F1A"/>
    <w:rsid w:val="001F1D8F"/>
    <w:rsid w:val="002438F8"/>
    <w:rsid w:val="00294592"/>
    <w:rsid w:val="002C5E1C"/>
    <w:rsid w:val="002E447F"/>
    <w:rsid w:val="003065BD"/>
    <w:rsid w:val="0037214B"/>
    <w:rsid w:val="003F576F"/>
    <w:rsid w:val="00436860"/>
    <w:rsid w:val="00474AA5"/>
    <w:rsid w:val="004A0369"/>
    <w:rsid w:val="004C4068"/>
    <w:rsid w:val="005645F9"/>
    <w:rsid w:val="00572257"/>
    <w:rsid w:val="0062319A"/>
    <w:rsid w:val="00650F11"/>
    <w:rsid w:val="00662648"/>
    <w:rsid w:val="00686C1E"/>
    <w:rsid w:val="006E0304"/>
    <w:rsid w:val="006E7086"/>
    <w:rsid w:val="00812449"/>
    <w:rsid w:val="00812DBC"/>
    <w:rsid w:val="00873693"/>
    <w:rsid w:val="009443C8"/>
    <w:rsid w:val="009C30D2"/>
    <w:rsid w:val="009E4014"/>
    <w:rsid w:val="009E40AC"/>
    <w:rsid w:val="009F790B"/>
    <w:rsid w:val="00A64653"/>
    <w:rsid w:val="00AF3280"/>
    <w:rsid w:val="00B02C40"/>
    <w:rsid w:val="00B55387"/>
    <w:rsid w:val="00B87061"/>
    <w:rsid w:val="00C05F00"/>
    <w:rsid w:val="00C27874"/>
    <w:rsid w:val="00C66A05"/>
    <w:rsid w:val="00C93174"/>
    <w:rsid w:val="00CA2B17"/>
    <w:rsid w:val="00D1522C"/>
    <w:rsid w:val="00D461CD"/>
    <w:rsid w:val="00D55F80"/>
    <w:rsid w:val="00DC560C"/>
    <w:rsid w:val="00E44CA4"/>
    <w:rsid w:val="00E77CAF"/>
    <w:rsid w:val="00E82FEA"/>
    <w:rsid w:val="00E96AE4"/>
    <w:rsid w:val="00EA2A1D"/>
    <w:rsid w:val="00F9477B"/>
    <w:rsid w:val="00FD57C0"/>
    <w:rsid w:val="00FD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5EA5"/>
  <w15:docId w15:val="{ECFB3DBC-AA4D-45C1-9343-35E53B1F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45F9"/>
    <w:rPr>
      <w:b/>
      <w:bCs/>
    </w:rPr>
  </w:style>
  <w:style w:type="character" w:styleId="nfase">
    <w:name w:val="Emphasis"/>
    <w:basedOn w:val="Fontepargpadro"/>
    <w:uiPriority w:val="20"/>
    <w:qFormat/>
    <w:rsid w:val="009C30D2"/>
    <w:rPr>
      <w:i/>
      <w:iCs/>
    </w:rPr>
  </w:style>
  <w:style w:type="character" w:styleId="Hyperlink">
    <w:name w:val="Hyperlink"/>
    <w:basedOn w:val="Fontepargpadro"/>
    <w:uiPriority w:val="99"/>
    <w:unhideWhenUsed/>
    <w:rsid w:val="00FD59B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FD5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20</cp:revision>
  <dcterms:created xsi:type="dcterms:W3CDTF">2025-08-11T15:33:00Z</dcterms:created>
  <dcterms:modified xsi:type="dcterms:W3CDTF">2025-11-12T12:31:00Z</dcterms:modified>
</cp:coreProperties>
</file>