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465F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648D">
        <w:rPr>
          <w:rFonts w:ascii="Arial" w:hAnsi="Arial" w:cs="Arial"/>
          <w:b/>
          <w:sz w:val="24"/>
          <w:szCs w:val="24"/>
          <w:u w:val="single"/>
        </w:rPr>
        <w:t>Barbara Alves de Souza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391952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1534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15C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6E9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2025-11-10T12:15:00Z</dcterms:created>
  <dcterms:modified xsi:type="dcterms:W3CDTF">2025-11-10T12:15:00Z</dcterms:modified>
</cp:coreProperties>
</file>