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EC3209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BE1DDD">
        <w:rPr>
          <w:sz w:val="28"/>
          <w:szCs w:val="28"/>
        </w:rPr>
        <w:t>tapa buraco na Avenida São Paulo, 778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648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2025-11-04T17:06:00Z</cp:lastPrinted>
  <dcterms:created xsi:type="dcterms:W3CDTF">2025-11-04T17:07:00Z</dcterms:created>
  <dcterms:modified xsi:type="dcterms:W3CDTF">2025-11-04T17:07:00Z</dcterms:modified>
</cp:coreProperties>
</file>