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1A76" w:rsidRPr="005A30DC" w:rsidP="00F61A76" w14:paraId="340492C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61A76" w:rsidRPr="005A30DC" w:rsidP="00F61A76" w14:paraId="2E7FD6E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61A76" w:rsidRPr="005A30DC" w:rsidP="00F61A76" w14:paraId="79632F8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61A76" w:rsidRPr="005A30DC" w:rsidP="00F61A76" w14:paraId="6D2269C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61A76" w:rsidRPr="005A30DC" w:rsidP="00F61A76" w14:paraId="5C41430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F61A76" w:rsidRPr="005A30DC" w:rsidP="00F61A76" w14:paraId="4EB5128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61A76" w:rsidRPr="005A30DC" w:rsidP="00F61A76" w14:paraId="1394744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61A76" w:rsidRPr="005A30DC" w:rsidP="00F61A76" w14:paraId="413C7F5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61A76" w:rsidP="00F61A76" w14:paraId="48EECA88" w14:textId="69D772E8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5A30DC">
        <w:rPr>
          <w:rFonts w:eastAsia="Arial"/>
          <w:b/>
          <w:color w:val="000000"/>
        </w:rPr>
        <w:tab/>
        <w:t xml:space="preserve">Indico </w:t>
      </w:r>
      <w:r w:rsidRPr="005A30DC">
        <w:rPr>
          <w:rFonts w:eastAsia="Arial"/>
          <w:bCs/>
          <w:color w:val="000000"/>
        </w:rPr>
        <w:t>ao Exmo. Sr. Prefeito Municipal, e ele e ao departamento competente</w:t>
      </w:r>
      <w:r w:rsidR="00452F3A">
        <w:rPr>
          <w:rFonts w:eastAsia="Arial"/>
          <w:bCs/>
          <w:color w:val="000000"/>
        </w:rPr>
        <w:t>,</w:t>
      </w:r>
      <w:r w:rsidRPr="005A30DC">
        <w:rPr>
          <w:rFonts w:eastAsia="Arial"/>
          <w:bCs/>
          <w:color w:val="000000"/>
        </w:rPr>
        <w:t xml:space="preserve"> </w:t>
      </w:r>
      <w:r w:rsidRPr="00B226B5">
        <w:rPr>
          <w:rFonts w:eastAsia="Arial"/>
          <w:bCs/>
          <w:color w:val="000000"/>
        </w:rPr>
        <w:t xml:space="preserve">no sentido de realizar a limpeza do bueiro localizado na Rua </w:t>
      </w:r>
      <w:r>
        <w:rPr>
          <w:rFonts w:eastAsia="Arial"/>
          <w:bCs/>
          <w:color w:val="000000"/>
        </w:rPr>
        <w:t>Papa São Pio X</w:t>
      </w:r>
      <w:r>
        <w:rPr>
          <w:rFonts w:eastAsia="Arial"/>
          <w:bCs/>
          <w:color w:val="000000"/>
        </w:rPr>
        <w:t xml:space="preserve">, frente ao nº </w:t>
      </w:r>
      <w:r>
        <w:rPr>
          <w:rFonts w:eastAsia="Arial"/>
          <w:bCs/>
          <w:color w:val="000000"/>
        </w:rPr>
        <w:t>660</w:t>
      </w:r>
      <w:r w:rsidRPr="00B226B5">
        <w:rPr>
          <w:rFonts w:eastAsia="Arial"/>
          <w:bCs/>
          <w:color w:val="000000"/>
        </w:rPr>
        <w:t xml:space="preserve">, </w:t>
      </w:r>
      <w:r>
        <w:rPr>
          <w:rFonts w:eastAsia="Arial"/>
          <w:bCs/>
          <w:color w:val="000000"/>
        </w:rPr>
        <w:t xml:space="preserve">bairro Jardim Santa </w:t>
      </w:r>
      <w:r>
        <w:rPr>
          <w:rFonts w:eastAsia="Arial"/>
          <w:bCs/>
          <w:color w:val="000000"/>
        </w:rPr>
        <w:t>Lúcia</w:t>
      </w:r>
      <w:r>
        <w:rPr>
          <w:rFonts w:eastAsia="Arial"/>
          <w:bCs/>
          <w:color w:val="000000"/>
        </w:rPr>
        <w:t xml:space="preserve"> - Nova Veneza</w:t>
      </w:r>
      <w:r w:rsidRPr="00B226B5">
        <w:rPr>
          <w:rFonts w:eastAsia="Arial"/>
          <w:bCs/>
          <w:color w:val="000000"/>
        </w:rPr>
        <w:t>.</w:t>
      </w:r>
      <w:r>
        <w:rPr>
          <w:rFonts w:eastAsia="Arial"/>
          <w:bCs/>
          <w:color w:val="000000"/>
        </w:rPr>
        <w:tab/>
      </w:r>
    </w:p>
    <w:p w:rsidR="00F61A76" w:rsidP="00F61A76" w14:paraId="0BDCA2A5" w14:textId="4C99E00B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>
        <w:rPr>
          <w:rFonts w:eastAsia="Arial"/>
          <w:bCs/>
          <w:color w:val="000000"/>
        </w:rPr>
        <w:tab/>
      </w:r>
      <w:r w:rsidRPr="00F61A76">
        <w:rPr>
          <w:rFonts w:eastAsia="Arial"/>
          <w:bCs/>
          <w:color w:val="000000"/>
        </w:rPr>
        <w:t>A presente indicação visa atender à solicitação dos transeuntes e frequentadores da região, tendo em vista que o bueiro apresenta acúmulo de sujeira, galhos e entulho, o que impede a vazão adequada da água em dias de chuva. Torna-se necessária a devida limpeza para garantir o bom funcionamento da drenagem, bem como melhores condições de higiene e segurança.</w:t>
      </w:r>
    </w:p>
    <w:p w:rsidR="00F61A76" w:rsidRPr="005A30DC" w:rsidP="00F61A76" w14:paraId="2A584240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</w:p>
    <w:p w:rsidR="00F61A76" w:rsidP="00F61A76" w14:paraId="16F24E78" w14:textId="0100795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04 de novembro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2025.</w:t>
      </w:r>
    </w:p>
    <w:p w:rsidR="00F61A76" w:rsidRPr="005A30DC" w:rsidP="00F61A76" w14:paraId="68B9146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F61A76" w:rsidRPr="005A30DC" w:rsidP="00F61A76" w14:paraId="1F519AB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2238098</wp:posOffset>
            </wp:positionH>
            <wp:positionV relativeFrom="paragraph">
              <wp:posOffset>124239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78877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61A76" w:rsidRPr="005A30DC" w:rsidP="00F61A76" w14:paraId="18A89D9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61A76" w:rsidRPr="005A30DC" w:rsidP="00F61A76" w14:paraId="17B29E8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F61A76" w:rsidRPr="005A30DC" w:rsidP="00F61A76" w14:paraId="3A78270A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F61A76" w:rsidRPr="005A30DC" w:rsidP="00F61A76" w14:paraId="2E7E727E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F61A76" w:rsidRPr="005A30DC" w:rsidP="00F61A76" w14:paraId="43FB06AB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F61A76" w:rsidRPr="005A30DC" w:rsidP="00F61A76" w14:paraId="103B9F1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61A76" w:rsidRPr="005A30DC" w:rsidP="00F61A76" w14:paraId="5A54294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61A76" w:rsidRPr="005A30DC" w:rsidP="00F61A76" w14:paraId="69C13BE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61A76" w:rsidRPr="005A30DC" w:rsidP="00F61A76" w14:paraId="3524BB7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287D1B" w14:paraId="26200414" w14:textId="77777777"/>
    <w:sectPr w:rsidSect="00F61A76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1A76" w14:paraId="12EEE72E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bookmarkStart w:id="0" w:name="_gjdgxs" w:colFirst="0" w:colLast="0"/>
    <w:bookmarkEnd w:id="0"/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F61A76" w14:paraId="722783D2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1A76" w14:paraId="2B3AFA4A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975865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A76"/>
    <w:rsid w:val="00141D49"/>
    <w:rsid w:val="00287D1B"/>
    <w:rsid w:val="00452F3A"/>
    <w:rsid w:val="004C5EED"/>
    <w:rsid w:val="005A30DC"/>
    <w:rsid w:val="00760C27"/>
    <w:rsid w:val="00B226B5"/>
    <w:rsid w:val="00EE6EC8"/>
    <w:rsid w:val="00F61A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E5F2808-CF09-40DF-9EEA-54E7C0C6A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1A76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F61A7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F61A7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F61A7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F61A7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F61A7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F61A7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F61A7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F61A7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F61A7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F61A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F61A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F61A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F61A7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F61A7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F61A7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F61A7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F61A7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F61A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F61A7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F61A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F61A7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F61A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F61A7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F61A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1A7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61A7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F61A7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F61A7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1A7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F61A76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F61A7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625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2025-11-03T14:33:00Z</dcterms:created>
  <dcterms:modified xsi:type="dcterms:W3CDTF">2025-11-03T14:40:00Z</dcterms:modified>
</cp:coreProperties>
</file>