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Análise Técnica para Remoção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1113 - Parque Bandeirantes 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Análise Técnica para Remoção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1113 - Parque Bandeirantes 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foi realizada pelos moradores do bairro, preocupados com o risco de queda da árvore.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15569539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7641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798C35-9903-44AB-A1F5-DEDEFB0A440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94737CE-3778-4C02-BAEC-28C558B01A6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6167487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487972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89476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53321467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26415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49808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