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504D" w:rsidRPr="0088504D" w:rsidP="0088504D" w14:paraId="094FDD8E" w14:textId="075BA7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a realização de serviços de </w:t>
      </w:r>
      <w:r w:rsidRPr="0088504D">
        <w:rPr>
          <w:rFonts w:ascii="Bookman Old Style" w:hAnsi="Bookman Old Style" w:cs="Arial"/>
          <w:b/>
          <w:bCs/>
          <w:sz w:val="24"/>
          <w:szCs w:val="24"/>
        </w:rPr>
        <w:t>LIMPEZA E MANUTENÇÃO DOS BUEIROS (BOCAS DE LOBO)</w:t>
      </w:r>
      <w:r w:rsidRPr="0088504D">
        <w:rPr>
          <w:rFonts w:ascii="Bookman Old Style" w:hAnsi="Bookman Old Style" w:cs="Arial"/>
          <w:sz w:val="24"/>
          <w:szCs w:val="24"/>
        </w:rPr>
        <w:t xml:space="preserve"> da Avenida</w:t>
      </w:r>
      <w:r w:rsidR="0057201F">
        <w:rPr>
          <w:rFonts w:ascii="Bookman Old Style" w:hAnsi="Bookman Old Style" w:cs="Arial"/>
          <w:sz w:val="24"/>
          <w:szCs w:val="24"/>
        </w:rPr>
        <w:t xml:space="preserve"> </w:t>
      </w:r>
      <w:r w:rsidR="00667F8D">
        <w:rPr>
          <w:rFonts w:ascii="Bookman Old Style" w:hAnsi="Bookman Old Style" w:cs="Arial"/>
          <w:sz w:val="24"/>
          <w:szCs w:val="24"/>
        </w:rPr>
        <w:t>Fuad Assef Maluf</w:t>
      </w:r>
      <w:r w:rsidRPr="0088504D">
        <w:rPr>
          <w:rFonts w:ascii="Bookman Old Style" w:hAnsi="Bookman Old Style" w:cs="Arial"/>
          <w:sz w:val="24"/>
          <w:szCs w:val="24"/>
        </w:rPr>
        <w:t xml:space="preserve">, na região </w:t>
      </w:r>
      <w:r w:rsidR="00DA6BF3">
        <w:rPr>
          <w:rFonts w:ascii="Bookman Old Style" w:hAnsi="Bookman Old Style" w:cs="Arial"/>
          <w:sz w:val="24"/>
          <w:szCs w:val="24"/>
        </w:rPr>
        <w:t xml:space="preserve">do </w:t>
      </w:r>
      <w:r w:rsidR="00667F8D">
        <w:rPr>
          <w:rFonts w:ascii="Bookman Old Style" w:hAnsi="Bookman Old Style" w:cs="Arial"/>
          <w:sz w:val="24"/>
          <w:szCs w:val="24"/>
        </w:rPr>
        <w:t>Picerno</w:t>
      </w:r>
      <w:r w:rsidRPr="0088504D">
        <w:rPr>
          <w:rFonts w:ascii="Bookman Old Style" w:hAnsi="Bookman Old Style" w:cs="Arial"/>
          <w:sz w:val="24"/>
          <w:szCs w:val="24"/>
        </w:rPr>
        <w:t>, com a finalidade de desobstruir a passagem de água e garantir o fluxo correto das águas pluviais, prevenindo alagamentos.</w:t>
      </w:r>
    </w:p>
    <w:p w:rsidR="0088504D" w:rsidRPr="0088504D" w:rsidP="0088504D" w14:paraId="57F3512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8504D" w14:paraId="1AEAC264" w14:textId="2C7DF4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>A solicitação se justifica, sobretudo neste período de fortes chuvas, quando o acúmulo de resíduos nos bueiros (bocas de lobo) pode comprometer a drenagem e gerar enchentes, transtornos à população e riscos à segurança. A manutenção preventiva preserva a infraestrutura urbana, assegura a fluidez do tráfego de veículos e pedestres e promove melhores condições de salubridade aos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76B2F3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8504D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7616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308D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7201F"/>
    <w:rsid w:val="005863E8"/>
    <w:rsid w:val="005910E9"/>
    <w:rsid w:val="005925E2"/>
    <w:rsid w:val="005A4F35"/>
    <w:rsid w:val="005B0EDC"/>
    <w:rsid w:val="005B58AE"/>
    <w:rsid w:val="005B6C99"/>
    <w:rsid w:val="005C0F35"/>
    <w:rsid w:val="005C69E1"/>
    <w:rsid w:val="005E0BE4"/>
    <w:rsid w:val="005E1564"/>
    <w:rsid w:val="005E1C4F"/>
    <w:rsid w:val="00600BB2"/>
    <w:rsid w:val="0060298E"/>
    <w:rsid w:val="0060397B"/>
    <w:rsid w:val="00603A0E"/>
    <w:rsid w:val="0060400C"/>
    <w:rsid w:val="00616F0F"/>
    <w:rsid w:val="006173F3"/>
    <w:rsid w:val="006221F7"/>
    <w:rsid w:val="0063447F"/>
    <w:rsid w:val="00651A71"/>
    <w:rsid w:val="00652DAC"/>
    <w:rsid w:val="006549D1"/>
    <w:rsid w:val="00667F8D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AF0152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84B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A6BF3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2025-11-03T15:20:00Z</dcterms:created>
  <dcterms:modified xsi:type="dcterms:W3CDTF">2025-11-03T15:20:00Z</dcterms:modified>
</cp:coreProperties>
</file>