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1093 -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1093 - Parque Bandeirantes 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desses resíduos tem causado transtornos aos moradores da região, além de representar risco à saúde pública e à segurança de pedestres. Assim sendo, solicito que seja realizada a remoção completa dos entulhos.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974344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6419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F88D01-69A9-4D00-BAF3-FCA11B21D25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02D9648-1CE5-407E-941B-4FCC10E943E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764358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3209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3964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6165161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84248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44160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