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2B0BBDE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>roceder a limpeza e a retirada dos galhos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>na</w:t>
      </w:r>
      <w:r w:rsidR="00136BC0">
        <w:rPr>
          <w:rFonts w:ascii="Arial" w:hAnsi="Arial" w:cs="Arial"/>
          <w:sz w:val="24"/>
          <w:szCs w:val="24"/>
        </w:rPr>
        <w:t xml:space="preserve"> Rua</w:t>
      </w:r>
      <w:r w:rsidRPr="0040450B" w:rsidR="0040450B">
        <w:rPr>
          <w:rFonts w:ascii="Arial" w:hAnsi="Arial" w:cs="Arial"/>
          <w:sz w:val="24"/>
          <w:szCs w:val="24"/>
        </w:rPr>
        <w:t xml:space="preserve"> </w:t>
      </w:r>
      <w:r w:rsidRPr="00641CDF" w:rsidR="00641CDF">
        <w:rPr>
          <w:rFonts w:ascii="Arial" w:hAnsi="Arial" w:cs="Arial"/>
          <w:b/>
          <w:bCs/>
          <w:sz w:val="24"/>
          <w:szCs w:val="24"/>
        </w:rPr>
        <w:t>Waldemar Francheschini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</w:t>
      </w:r>
      <w:r w:rsidR="00641CDF">
        <w:rPr>
          <w:rFonts w:ascii="Arial" w:hAnsi="Arial" w:cs="Arial"/>
          <w:sz w:val="24"/>
          <w:szCs w:val="24"/>
        </w:rPr>
        <w:t xml:space="preserve">451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Parque </w:t>
      </w:r>
      <w:r w:rsidRPr="00A06490" w:rsidR="00A06490">
        <w:rPr>
          <w:rFonts w:ascii="Arial" w:hAnsi="Arial" w:cs="Arial"/>
          <w:b/>
          <w:bCs/>
          <w:sz w:val="24"/>
          <w:szCs w:val="24"/>
        </w:rPr>
        <w:t>Franceschini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196FA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1E32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74635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32DA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67931"/>
    <w:rsid w:val="00383161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1466"/>
    <w:rsid w:val="00626437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3AAA"/>
    <w:rsid w:val="00A04A2F"/>
    <w:rsid w:val="00A06490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49A5"/>
    <w:rsid w:val="00AB70F8"/>
    <w:rsid w:val="00AB7183"/>
    <w:rsid w:val="00AC079D"/>
    <w:rsid w:val="00AC4F19"/>
    <w:rsid w:val="00AD0953"/>
    <w:rsid w:val="00AD1DFA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C156C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2025-10-15T14:23:00Z</dcterms:created>
  <dcterms:modified xsi:type="dcterms:W3CDTF">2025-10-15T14:27:00Z</dcterms:modified>
</cp:coreProperties>
</file>