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3C2D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E5927">
        <w:rPr>
          <w:sz w:val="24"/>
        </w:rPr>
        <w:t>Limpeza Bueiro -</w:t>
      </w:r>
      <w:r w:rsidR="00AA2F62">
        <w:rPr>
          <w:sz w:val="24"/>
        </w:rPr>
        <w:t xml:space="preserve"> Avenida </w:t>
      </w:r>
      <w:r w:rsidRPr="00EE5927" w:rsidR="00EE5927">
        <w:rPr>
          <w:sz w:val="24"/>
        </w:rPr>
        <w:t>Manoel Messias da Silva em frente ao número 809</w:t>
      </w:r>
      <w:r w:rsidR="00EE5927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DC0251" w:rsidP="00DC0251" w14:paraId="28633F3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15781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D6F91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0251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BE05-E814-4C8C-98FB-EA426135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2025-10-20T14:23:00Z</dcterms:created>
  <dcterms:modified xsi:type="dcterms:W3CDTF">2025-10-29T15:26:00Z</dcterms:modified>
</cp:coreProperties>
</file>