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7EA8CE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begin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instrText xml:space="preserve"> REF  endereco  \* MERGEFORMAT </w:instrTex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separate"/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Rua </w:t>
      </w:r>
      <w:r w:rsidR="00A77537">
        <w:rPr>
          <w:rFonts w:ascii="Arial" w:eastAsia="Arial" w:hAnsi="Arial" w:cs="Arial"/>
          <w:bCs/>
          <w:color w:val="1F1F1F"/>
          <w:sz w:val="24"/>
          <w:szCs w:val="24"/>
        </w:rPr>
        <w:t>Félix Gomes dos Santos</w:t>
      </w:r>
      <w:r w:rsidR="00291FC0">
        <w:rPr>
          <w:rFonts w:ascii="Arial" w:eastAsia="Arial" w:hAnsi="Arial" w:cs="Arial"/>
          <w:bCs/>
          <w:color w:val="1F1F1F"/>
          <w:sz w:val="24"/>
          <w:szCs w:val="24"/>
        </w:rPr>
        <w:t>, altura do n. 265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 xml:space="preserve"> - Parque </w:t>
      </w:r>
      <w:r w:rsidR="00A77537">
        <w:rPr>
          <w:rFonts w:ascii="Arial" w:eastAsia="Arial" w:hAnsi="Arial" w:cs="Arial"/>
          <w:bCs/>
          <w:color w:val="1F1F1F"/>
          <w:sz w:val="24"/>
          <w:szCs w:val="24"/>
        </w:rPr>
        <w:t xml:space="preserve">Santa Carolina 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t>(Nova Veneza), Sumaré/SP</w:t>
      </w:r>
      <w:r w:rsidRPr="00C30BA5" w:rsidR="00C30BA5">
        <w:rPr>
          <w:rFonts w:ascii="Arial" w:eastAsia="Arial" w:hAnsi="Arial" w:cs="Arial"/>
          <w:bCs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505D2DE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A77537" w:rsidR="00A77537">
        <w:t xml:space="preserve"> </w:t>
      </w:r>
      <w:r w:rsidRPr="00A77537" w:rsidR="00A77537">
        <w:rPr>
          <w:rFonts w:ascii="Arial" w:eastAsia="Arial" w:hAnsi="Arial" w:cs="Arial"/>
          <w:b/>
          <w:color w:val="1F1F1F"/>
          <w:sz w:val="24"/>
          <w:szCs w:val="24"/>
        </w:rPr>
        <w:t>Félix Gomes dos Santos - Parque Santa Carolina (Nova Veneza)</w:t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1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17E596E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C30BA5">
        <w:rPr>
          <w:rFonts w:ascii="Arial" w:eastAsia="Calibri" w:hAnsi="Arial" w:cs="Arial"/>
          <w:sz w:val="24"/>
          <w:szCs w:val="24"/>
        </w:rPr>
        <w:t xml:space="preserve">30 de </w:t>
      </w:r>
      <w:r w:rsidR="00A77537">
        <w:rPr>
          <w:rFonts w:ascii="Arial" w:eastAsia="Calibri" w:hAnsi="Arial" w:cs="Arial"/>
          <w:sz w:val="24"/>
          <w:szCs w:val="24"/>
        </w:rPr>
        <w:t>outubro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2127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46ACA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36A6B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91FC0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77537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639F5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0BA5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65A35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1688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2021-02-25T18:05:00Z</cp:lastPrinted>
  <dcterms:created xsi:type="dcterms:W3CDTF">2025-06-09T16:04:00Z</dcterms:created>
  <dcterms:modified xsi:type="dcterms:W3CDTF">2025-10-29T16:25:00Z</dcterms:modified>
</cp:coreProperties>
</file>