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27CFC712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C167A">
        <w:rPr>
          <w:rFonts w:ascii="Times New Roman" w:hAnsi="Times New Roman" w:cs="Times New Roman"/>
          <w:b/>
          <w:sz w:val="24"/>
          <w:szCs w:val="24"/>
        </w:rPr>
        <w:t xml:space="preserve">Rua Luiz Carlos Lorençatto, na altura dos </w:t>
      </w:r>
      <w:r w:rsidR="00F244CD">
        <w:rPr>
          <w:rFonts w:ascii="Times New Roman" w:hAnsi="Times New Roman" w:cs="Times New Roman"/>
          <w:b/>
          <w:sz w:val="24"/>
          <w:szCs w:val="24"/>
        </w:rPr>
        <w:t>452</w:t>
      </w:r>
      <w:r w:rsidR="005C167A">
        <w:rPr>
          <w:rFonts w:ascii="Times New Roman" w:hAnsi="Times New Roman" w:cs="Times New Roman"/>
          <w:b/>
          <w:sz w:val="24"/>
          <w:szCs w:val="24"/>
        </w:rPr>
        <w:t>– Jd. Residencial Vaughan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2ADE64E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5C167A">
        <w:rPr>
          <w:rFonts w:ascii="Times New Roman" w:hAnsi="Times New Roman" w:cs="Times New Roman"/>
          <w:sz w:val="24"/>
          <w:szCs w:val="24"/>
        </w:rPr>
        <w:t>Rua Luiz Carlos Lorençatto, na altura dos números, no bairro Jd. Res. Vaughan.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2180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5CBAD08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244CD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15E4C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494792" w:rsidRPr="00CC397F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649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00F0"/>
    <w:rsid w:val="00E66F33"/>
    <w:rsid w:val="00EA7F51"/>
    <w:rsid w:val="00EB0F78"/>
    <w:rsid w:val="00EF0E05"/>
    <w:rsid w:val="00F04558"/>
    <w:rsid w:val="00F1796B"/>
    <w:rsid w:val="00F244CD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92</cp:revision>
  <cp:lastPrinted>2021-02-25T18:05:00Z</cp:lastPrinted>
  <dcterms:created xsi:type="dcterms:W3CDTF">2025-05-16T14:17:00Z</dcterms:created>
  <dcterms:modified xsi:type="dcterms:W3CDTF">2025-10-29T15:24:00Z</dcterms:modified>
</cp:coreProperties>
</file>