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Repintura de Sinalização de Solo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José Antônio Alves - Portal Bordon 2.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Repintura de Sinalização de Solo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José Antônio Alves - Portal Bordon 2.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sinalização viária encontra-se desgastada, dificultando sua visibilidade, o que pode ocasionar acidentes e comprometer a segurança no trânsito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03541395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96890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C5C5DA5-8981-4711-8CEB-340E6D92720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A860A3A-D11F-452B-B454-F01C6CAA42F4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502091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7859075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74035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88281588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527672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7579167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