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0B5F" w:rsidP="009B0B5F" w14:paraId="195CDD08" w14:textId="77777777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0" w:edGrp="everyone"/>
    </w:p>
    <w:p w:rsidR="007678FB" w:rsidRPr="009B0B5F" w:rsidP="009B0B5F" w14:paraId="20E62060" w14:textId="49D55CFB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</w:p>
    <w:p w:rsidR="009B0B5F" w:rsidRPr="009B0B5F" w:rsidP="009B0B5F" w14:paraId="78B5FF34" w14:textId="7752D184">
      <w:pPr>
        <w:spacing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Vereador: Welington da Farmácia</w:t>
      </w:r>
    </w:p>
    <w:p w:rsidR="009B0B5F" w:rsidRPr="009B0B5F" w:rsidP="009B0B5F" w14:paraId="6A5BDDBF" w14:textId="3F3CB29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A Câmara Municipal de Sumaré, por iniciativa deste Vereador que subscreve, apresenta, nos termos regimentais,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Secretaria Municipal de Desenvolvimento Econômico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 e ao seu titular,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Secretário Ed Carlo Michelin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, pelo brilhante trabalho desenvolvido durante o mês de outubro de 2025, com destaque para a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participação de Sumaré na Feira do Empreendedor 2025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, promovida pelo Sebrae-SP, e pela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realização do 2º Feirão do Emprego de Sumaré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9B0B5F" w:rsidRPr="009B0B5F" w:rsidP="009B0B5F" w14:paraId="5A8DE3E9" w14:textId="144B20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presença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inédita </w:t>
      </w:r>
      <w:bookmarkStart w:id="1" w:name="_GoBack"/>
      <w:bookmarkEnd w:id="1"/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de Sumaré na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Feira do Empreendedor 2025</w:t>
      </w:r>
      <w:r w:rsidRPr="009B0B5F">
        <w:t xml:space="preserve"> 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>promovida pelo Sebrae-SP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>, realizada de 15 a 18 de outubro na capital paulista, marcou um importante momento de projeção econômica do município. A cidade apresentou seu potencial produtivo, as oportunidades de investimento e os diferenciais que a colocam entre os principais polos industriais e logísticos do Estado de São Paulo. O estande de Sumaré se destacou pela qualidade das informações e pela capacidade de atrair o interesse de empresários e investidores, reforçando a imagem de uma cidade moderna, acolhedora e em constante crescimento.</w:t>
      </w:r>
    </w:p>
    <w:p w:rsidR="009B0B5F" w:rsidRPr="009B0B5F" w:rsidP="009B0B5F" w14:paraId="4BA67DAA" w14:textId="48B7020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Já o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2º Feirão do Emprego de Sumaré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>, realizado no dia 23 de outubro no Clube Recreativo, reuniu milhares de candidatos e cerca de 60 empresas, que ofertaram mais de 2 mil vagas de trabalho. A ação proporcionou um encontro direto entre empregadores e trabalhadores, fortalecendo a política municipal de geração de renda, empregabilidade e inclusão social.</w:t>
      </w:r>
    </w:p>
    <w:p w:rsidR="009B0B5F" w:rsidRPr="009B0B5F" w:rsidP="009B0B5F" w14:paraId="3B6E8ABD" w14:textId="2FD4FF9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O evento consolidou Sumaré como uma das cidades que mais geram empregos no interior paulista, fruto do empenho da atual administração em criar um ambiente favorável ao desenvolvimento econômico e humano. O secretário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 Carlo Michelin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>, à frente da pasta, tem se destacado por sua liderança, capacidade de articulação e compromisso com políticas públicas que ampliam as oportunidades para a população e fortalecem o ambiente de negócios local.</w:t>
      </w:r>
    </w:p>
    <w:p w:rsidR="009B0B5F" w:rsidP="007678FB" w14:paraId="04E55311" w14:textId="44D22A7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Diante do exposto, esta Moção visa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reconhecer e parabenizar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 xml:space="preserve"> toda a equipe da Secretaria Municipal de Desenvolvimento Econômico, na pessoa de seu secretário </w:t>
      </w: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 Carlo Michelin</w:t>
      </w:r>
      <w:r w:rsidRPr="009B0B5F">
        <w:rPr>
          <w:rFonts w:ascii="Arial" w:eastAsia="Times New Roman" w:hAnsi="Arial" w:cs="Arial"/>
          <w:sz w:val="24"/>
          <w:szCs w:val="24"/>
          <w:lang w:eastAsia="pt-BR"/>
        </w:rPr>
        <w:t>, pelo empenho, dedicação e resultados alcançados, que contribuem significativamente para o crescimento de Sumaré e para o bem-estar de seus cidadãos.</w:t>
      </w:r>
    </w:p>
    <w:p w:rsidR="007678FB" w:rsidRPr="006F16E8" w:rsidP="007678FB" w14:paraId="2AC078FD" w14:textId="76F4679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321310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00188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D63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Câmara Municipal de Sumaré, </w:t>
      </w:r>
      <w:r w:rsidR="009B0B5F">
        <w:rPr>
          <w:rFonts w:ascii="Arial" w:eastAsia="Times New Roman" w:hAnsi="Arial" w:cs="Arial"/>
          <w:sz w:val="24"/>
          <w:szCs w:val="24"/>
          <w:lang w:eastAsia="pt-BR"/>
        </w:rPr>
        <w:t>29 de outubro</w:t>
      </w:r>
      <w:r w:rsidR="008E2D63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:rsidR="007678FB" w:rsidP="007678FB" w14:paraId="34EE56F4" w14:textId="77777777"/>
    <w:p w:rsidR="00E71B8C" w:rsidP="007678FB" w14:paraId="6E7E2D11" w14:textId="62AEF95F"/>
    <w:permEnd w:id="0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4877"/>
    <w:rsid w:val="002D56EF"/>
    <w:rsid w:val="00373507"/>
    <w:rsid w:val="00460A32"/>
    <w:rsid w:val="004B2CC9"/>
    <w:rsid w:val="0051286F"/>
    <w:rsid w:val="005214F5"/>
    <w:rsid w:val="0059029E"/>
    <w:rsid w:val="00601B0A"/>
    <w:rsid w:val="00626437"/>
    <w:rsid w:val="00632FA0"/>
    <w:rsid w:val="006672BA"/>
    <w:rsid w:val="006C41A4"/>
    <w:rsid w:val="006D1E9A"/>
    <w:rsid w:val="006F16E8"/>
    <w:rsid w:val="007678FB"/>
    <w:rsid w:val="00822396"/>
    <w:rsid w:val="008E2D63"/>
    <w:rsid w:val="00922757"/>
    <w:rsid w:val="00931B03"/>
    <w:rsid w:val="009A6B1E"/>
    <w:rsid w:val="009B0B5F"/>
    <w:rsid w:val="009C6AD9"/>
    <w:rsid w:val="00A06CF2"/>
    <w:rsid w:val="00AE6AEE"/>
    <w:rsid w:val="00B50311"/>
    <w:rsid w:val="00BC451B"/>
    <w:rsid w:val="00BD7569"/>
    <w:rsid w:val="00C00C1E"/>
    <w:rsid w:val="00C36776"/>
    <w:rsid w:val="00CD6B58"/>
    <w:rsid w:val="00CF401E"/>
    <w:rsid w:val="00DE715C"/>
    <w:rsid w:val="00E71B8C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C918A-2521-4487-AF99-5605C72E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362</Words>
  <Characters>1955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7</cp:revision>
  <cp:lastPrinted>2021-02-25T18:05:00Z</cp:lastPrinted>
  <dcterms:created xsi:type="dcterms:W3CDTF">2025-05-09T14:30:00Z</dcterms:created>
  <dcterms:modified xsi:type="dcterms:W3CDTF">2025-10-29T13:11:00Z</dcterms:modified>
</cp:coreProperties>
</file>