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BD2" w:rsidP="00637BD2" w14:paraId="3CF734E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</w:p>
    <w:p w:rsidR="00637BD2" w:rsidP="00637BD2" w14:paraId="72B57F6C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BD2" w:rsidP="00637BD2" w14:paraId="37E6359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BD2" w:rsidP="00637BD2" w14:paraId="15A2B62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BD2" w:rsidRPr="00D66BB8" w:rsidP="00637BD2" w14:paraId="4F2F676C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637BD2" w:rsidP="00637BD2" w14:paraId="689F829B" w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7BD2" w:rsidRPr="002A4FA6" w:rsidP="00637BD2" w14:paraId="4A62757C" w14:textId="2BBD69A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realizar </w:t>
      </w:r>
      <w:r>
        <w:rPr>
          <w:rFonts w:ascii="Times New Roman" w:hAnsi="Times New Roman" w:cs="Times New Roman"/>
          <w:sz w:val="28"/>
          <w:szCs w:val="28"/>
        </w:rPr>
        <w:t xml:space="preserve">a sinalização </w:t>
      </w:r>
      <w:r w:rsidR="00B50C17">
        <w:rPr>
          <w:rFonts w:ascii="Times New Roman" w:hAnsi="Times New Roman" w:cs="Times New Roman"/>
          <w:sz w:val="28"/>
          <w:szCs w:val="28"/>
        </w:rPr>
        <w:t>ponto de embarque e desembarque de ônibus municipal</w:t>
      </w:r>
      <w:bookmarkStart w:id="1" w:name="_GoBack"/>
      <w:bookmarkEnd w:id="1"/>
      <w:r w:rsidR="00FB74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na </w:t>
      </w:r>
      <w:r w:rsidR="00FB7464">
        <w:rPr>
          <w:rFonts w:ascii="Times New Roman" w:hAnsi="Times New Roman" w:cs="Times New Roman"/>
          <w:sz w:val="28"/>
          <w:szCs w:val="28"/>
        </w:rPr>
        <w:t xml:space="preserve">Rua </w:t>
      </w:r>
      <w:r w:rsidRPr="00FB7464" w:rsidR="00FB7464">
        <w:rPr>
          <w:rFonts w:ascii="Times New Roman" w:hAnsi="Times New Roman" w:cs="Times New Roman"/>
          <w:sz w:val="28"/>
          <w:szCs w:val="28"/>
        </w:rPr>
        <w:t>Ala</w:t>
      </w:r>
      <w:r w:rsidR="00FB7464">
        <w:rPr>
          <w:rFonts w:ascii="Times New Roman" w:hAnsi="Times New Roman" w:cs="Times New Roman"/>
          <w:sz w:val="28"/>
          <w:szCs w:val="28"/>
        </w:rPr>
        <w:t>ir</w:t>
      </w:r>
      <w:r w:rsidR="00FB7464">
        <w:rPr>
          <w:rFonts w:ascii="Times New Roman" w:hAnsi="Times New Roman" w:cs="Times New Roman"/>
          <w:sz w:val="28"/>
          <w:szCs w:val="28"/>
        </w:rPr>
        <w:t xml:space="preserve"> Moreira </w:t>
      </w:r>
      <w:r w:rsidR="00FB7464">
        <w:rPr>
          <w:rFonts w:ascii="Times New Roman" w:hAnsi="Times New Roman" w:cs="Times New Roman"/>
          <w:sz w:val="28"/>
          <w:szCs w:val="28"/>
        </w:rPr>
        <w:t>s/n ,</w:t>
      </w:r>
      <w:r w:rsidR="00FB7464">
        <w:rPr>
          <w:rFonts w:ascii="Times New Roman" w:hAnsi="Times New Roman" w:cs="Times New Roman"/>
          <w:sz w:val="28"/>
          <w:szCs w:val="28"/>
        </w:rPr>
        <w:t xml:space="preserve"> esquina com a R</w:t>
      </w:r>
      <w:r w:rsidRPr="00FB7464" w:rsidR="00FB7464">
        <w:rPr>
          <w:rFonts w:ascii="Times New Roman" w:hAnsi="Times New Roman" w:cs="Times New Roman"/>
          <w:sz w:val="28"/>
          <w:szCs w:val="28"/>
        </w:rPr>
        <w:t>ua Aurea Tereza Assunção</w:t>
      </w:r>
      <w:r w:rsidR="005445C2">
        <w:rPr>
          <w:rFonts w:ascii="Times New Roman" w:hAnsi="Times New Roman" w:cs="Times New Roman"/>
          <w:sz w:val="28"/>
          <w:szCs w:val="28"/>
        </w:rPr>
        <w:t xml:space="preserve">, </w:t>
      </w:r>
      <w:r w:rsidR="005445C2">
        <w:rPr>
          <w:rFonts w:ascii="Times New Roman" w:hAnsi="Times New Roman" w:cs="Times New Roman"/>
          <w:sz w:val="28"/>
          <w:szCs w:val="28"/>
        </w:rPr>
        <w:t>Pq</w:t>
      </w:r>
      <w:r w:rsidR="005445C2">
        <w:rPr>
          <w:rFonts w:ascii="Times New Roman" w:hAnsi="Times New Roman" w:cs="Times New Roman"/>
          <w:sz w:val="28"/>
          <w:szCs w:val="28"/>
        </w:rPr>
        <w:t xml:space="preserve"> Bandeirantes 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7BD2" w:rsidP="00637BD2" w14:paraId="3E41F595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7BD2" w:rsidP="00637BD2" w14:paraId="03771F50" w14:textId="016E3CD0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há grande fluxo de veículos </w:t>
      </w:r>
      <w:r w:rsidR="00A701DA">
        <w:rPr>
          <w:rFonts w:ascii="Times New Roman" w:hAnsi="Times New Roman" w:cs="Times New Roman"/>
          <w:sz w:val="28"/>
          <w:szCs w:val="28"/>
        </w:rPr>
        <w:t xml:space="preserve">e principalmente de pedestres </w:t>
      </w:r>
      <w:r>
        <w:rPr>
          <w:rFonts w:ascii="Times New Roman" w:hAnsi="Times New Roman" w:cs="Times New Roman"/>
          <w:sz w:val="28"/>
          <w:szCs w:val="28"/>
        </w:rPr>
        <w:t xml:space="preserve">e não é possível visualizar as lombadas </w:t>
      </w:r>
      <w:r>
        <w:rPr>
          <w:rFonts w:ascii="Times New Roman" w:hAnsi="Times New Roman" w:cs="Times New Roman"/>
          <w:sz w:val="28"/>
          <w:szCs w:val="28"/>
        </w:rPr>
        <w:t>e indicações de parada e de faixa</w:t>
      </w:r>
      <w:r w:rsidR="00FB7464">
        <w:rPr>
          <w:rFonts w:ascii="Times New Roman" w:hAnsi="Times New Roman" w:cs="Times New Roman"/>
          <w:sz w:val="28"/>
          <w:szCs w:val="28"/>
        </w:rPr>
        <w:t xml:space="preserve"> de pedestre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na referida rua, podendo causar sérios acidentes. </w:t>
      </w:r>
    </w:p>
    <w:p w:rsidR="00637BD2" w:rsidRPr="00D66BB8" w:rsidP="00637BD2" w14:paraId="0BF8ECC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BD2" w:rsidRPr="00D66BB8" w:rsidP="00637BD2" w14:paraId="67A11271" w14:textId="148FB48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1224915</wp:posOffset>
            </wp:positionH>
            <wp:positionV relativeFrom="paragraph">
              <wp:posOffset>99060</wp:posOffset>
            </wp:positionV>
            <wp:extent cx="3209925" cy="153022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Sala das sessões, 11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maio</w:t>
      </w:r>
      <w:r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637BD2" w:rsidRPr="00D66BB8" w:rsidP="00637BD2" w14:paraId="294D6C11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7BD2" w:rsidP="00637BD2" w14:paraId="1A379B0D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637BD2" w:rsidRPr="00D66BB8" w:rsidP="00637BD2" w14:paraId="6243F127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637BD2" w:rsidRPr="00D66BB8" w:rsidP="00637BD2" w14:paraId="63873E2E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637BD2" w:rsidRPr="002E79F9" w:rsidP="00637BD2" w14:paraId="566962D2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113D4"/>
    <w:rsid w:val="002A4FA6"/>
    <w:rsid w:val="002E79F9"/>
    <w:rsid w:val="00460A32"/>
    <w:rsid w:val="004B2CC9"/>
    <w:rsid w:val="0051286F"/>
    <w:rsid w:val="005445C2"/>
    <w:rsid w:val="00626437"/>
    <w:rsid w:val="00632FA0"/>
    <w:rsid w:val="00637BD2"/>
    <w:rsid w:val="006C41A4"/>
    <w:rsid w:val="006D1E9A"/>
    <w:rsid w:val="00822396"/>
    <w:rsid w:val="00A06CF2"/>
    <w:rsid w:val="00A701DA"/>
    <w:rsid w:val="00B50C17"/>
    <w:rsid w:val="00C00C1E"/>
    <w:rsid w:val="00C36776"/>
    <w:rsid w:val="00CD6B58"/>
    <w:rsid w:val="00CF401E"/>
    <w:rsid w:val="00D66BB8"/>
    <w:rsid w:val="00FB74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E2A3E-3B65-4F71-AA09-7FF89A93F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2021-05-06T14:42:00Z</dcterms:created>
  <dcterms:modified xsi:type="dcterms:W3CDTF">2021-05-06T14:42:00Z</dcterms:modified>
</cp:coreProperties>
</file>