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4B0C" w:rsidP="00BD4B0C" w14:paraId="6834A876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BD4B0C">
        <w:rPr>
          <w:rFonts w:ascii="Times New Roman" w:hAnsi="Times New Roman" w:cs="Times New Roman"/>
          <w:b/>
          <w:bCs/>
          <w:sz w:val="24"/>
          <w:szCs w:val="24"/>
        </w:rPr>
        <w:t>INDICAÇÃO Nº ___/2025 - GAB. VER. PROF. EDINHO</w:t>
      </w:r>
    </w:p>
    <w:p w:rsidR="00BD4B0C" w:rsidP="00BD4B0C" w14:paraId="26EB9399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D4B0C" w:rsidRPr="00BD4B0C" w:rsidP="00BD4B0C" w14:paraId="4010515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D4B0C" w:rsidP="00BD4B0C" w14:paraId="472FB74B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4B0C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 w:rsidRPr="00BD4B0C">
        <w:rPr>
          <w:rFonts w:ascii="Times New Roman" w:hAnsi="Times New Roman" w:cs="Times New Roman"/>
          <w:sz w:val="24"/>
          <w:szCs w:val="24"/>
        </w:rPr>
        <w:t xml:space="preserve"> </w:t>
      </w:r>
      <w:r w:rsidRPr="00BD4B0C">
        <w:rPr>
          <w:rFonts w:ascii="Times New Roman" w:hAnsi="Times New Roman" w:cs="Times New Roman"/>
          <w:b/>
          <w:bCs/>
          <w:sz w:val="24"/>
          <w:szCs w:val="24"/>
        </w:rPr>
        <w:t>Criação de programa de adesivação dos ônibus municipais com temas educativos, culturais, infantis e de conscientização.</w:t>
      </w:r>
    </w:p>
    <w:p w:rsidR="00BD4B0C" w:rsidRPr="00BD4B0C" w:rsidP="00BD4B0C" w14:paraId="6C21000C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B0C" w:rsidRPr="00BD4B0C" w:rsidP="00BD4B0C" w14:paraId="0C979ED4" w14:textId="2BB38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4B0C" w:rsidP="00BD4B0C" w14:paraId="2FB4D1AE" w14:textId="77777777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4B0C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BD4B0C" w:rsidRPr="00BD4B0C" w:rsidP="00BD4B0C" w14:paraId="62EA768C" w14:textId="7777777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D4B0C" w:rsidRPr="00BD4B0C" w:rsidP="00BD4B0C" w14:paraId="46DCCF8F" w14:textId="7777777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4B0C">
        <w:rPr>
          <w:rFonts w:ascii="Times New Roman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BD4B0C">
        <w:rPr>
          <w:rFonts w:ascii="Times New Roman" w:hAnsi="Times New Roman" w:cs="Times New Roman"/>
          <w:sz w:val="24"/>
          <w:szCs w:val="24"/>
        </w:rPr>
        <w:t>Sciáscio</w:t>
      </w:r>
      <w:r w:rsidRPr="00BD4B0C">
        <w:rPr>
          <w:rFonts w:ascii="Times New Roman" w:hAnsi="Times New Roman" w:cs="Times New Roman"/>
          <w:sz w:val="24"/>
          <w:szCs w:val="24"/>
        </w:rPr>
        <w:t>, que determine, por meio da Secretaria competente, a criação de um programa de adesivação dos ônibus municipais com temas educativos, culturais, infantis e de conscientização social, transformando o transporte público em uma atração visual itinerante e em um importante meio de divulgação de campanhas de interesse público.</w:t>
      </w:r>
    </w:p>
    <w:p w:rsidR="00BD4B0C" w:rsidRPr="00BD4B0C" w:rsidP="00BD4B0C" w14:paraId="20138881" w14:textId="7777777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4B0C">
        <w:rPr>
          <w:rFonts w:ascii="Times New Roman" w:hAnsi="Times New Roman" w:cs="Times New Roman"/>
          <w:sz w:val="24"/>
          <w:szCs w:val="24"/>
        </w:rPr>
        <w:t>A iniciativa tem como objetivo utilizar os ônibus que circulam diariamente por toda a cidade como instrumentos de educação, cultura e informação, promovendo mensagens que estimulem o respeito, a cidadania, a empatia e o conhecimento entre os munícipes.</w:t>
      </w:r>
    </w:p>
    <w:p w:rsidR="00BD4B0C" w:rsidP="00BD4B0C" w14:paraId="1797DF9B" w14:textId="7777777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4B0C">
        <w:rPr>
          <w:rFonts w:ascii="Times New Roman" w:hAnsi="Times New Roman" w:cs="Times New Roman"/>
          <w:sz w:val="24"/>
          <w:szCs w:val="24"/>
        </w:rPr>
        <w:t>A adesivação dos veículos poderá contemplar diversas temáticas, como:</w:t>
      </w:r>
    </w:p>
    <w:p w:rsidR="00BD4B0C" w:rsidRPr="00BD4B0C" w:rsidP="00BD4B0C" w14:paraId="0C2126BE" w14:textId="77777777">
      <w:pPr>
        <w:pStyle w:val="ListParagraph"/>
        <w:numPr>
          <w:ilvl w:val="2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B0C">
        <w:rPr>
          <w:rFonts w:ascii="Times New Roman" w:hAnsi="Times New Roman" w:cs="Times New Roman"/>
          <w:sz w:val="24"/>
          <w:szCs w:val="24"/>
        </w:rPr>
        <w:t xml:space="preserve">Campanhas de conscientização e saúde pública, a exemplo do </w:t>
      </w:r>
      <w:r w:rsidRPr="00BD4B0C">
        <w:rPr>
          <w:rFonts w:ascii="Times New Roman" w:hAnsi="Times New Roman" w:cs="Times New Roman"/>
          <w:sz w:val="24"/>
          <w:szCs w:val="24"/>
        </w:rPr>
        <w:t>Setembro</w:t>
      </w:r>
      <w:r w:rsidRPr="00BD4B0C">
        <w:rPr>
          <w:rFonts w:ascii="Times New Roman" w:hAnsi="Times New Roman" w:cs="Times New Roman"/>
          <w:sz w:val="24"/>
          <w:szCs w:val="24"/>
        </w:rPr>
        <w:t xml:space="preserve"> Amarelo (prevenção ao suicídio), </w:t>
      </w:r>
      <w:r w:rsidRPr="00BD4B0C">
        <w:rPr>
          <w:rFonts w:ascii="Times New Roman" w:hAnsi="Times New Roman" w:cs="Times New Roman"/>
          <w:sz w:val="24"/>
          <w:szCs w:val="24"/>
        </w:rPr>
        <w:t>Outubro</w:t>
      </w:r>
      <w:r w:rsidRPr="00BD4B0C">
        <w:rPr>
          <w:rFonts w:ascii="Times New Roman" w:hAnsi="Times New Roman" w:cs="Times New Roman"/>
          <w:sz w:val="24"/>
          <w:szCs w:val="24"/>
        </w:rPr>
        <w:t xml:space="preserve"> Rosa (prevenção ao câncer de mama), </w:t>
      </w:r>
      <w:r w:rsidRPr="00BD4B0C">
        <w:rPr>
          <w:rFonts w:ascii="Times New Roman" w:hAnsi="Times New Roman" w:cs="Times New Roman"/>
          <w:sz w:val="24"/>
          <w:szCs w:val="24"/>
        </w:rPr>
        <w:t>Novembro</w:t>
      </w:r>
      <w:r w:rsidRPr="00BD4B0C">
        <w:rPr>
          <w:rFonts w:ascii="Times New Roman" w:hAnsi="Times New Roman" w:cs="Times New Roman"/>
          <w:sz w:val="24"/>
          <w:szCs w:val="24"/>
        </w:rPr>
        <w:t xml:space="preserve"> Azul (prevenção ao câncer de próstata), </w:t>
      </w:r>
      <w:r w:rsidRPr="00BD4B0C">
        <w:rPr>
          <w:rFonts w:ascii="Times New Roman" w:hAnsi="Times New Roman" w:cs="Times New Roman"/>
          <w:sz w:val="24"/>
          <w:szCs w:val="24"/>
        </w:rPr>
        <w:t>Dezembro</w:t>
      </w:r>
      <w:r w:rsidRPr="00BD4B0C">
        <w:rPr>
          <w:rFonts w:ascii="Times New Roman" w:hAnsi="Times New Roman" w:cs="Times New Roman"/>
          <w:sz w:val="24"/>
          <w:szCs w:val="24"/>
        </w:rPr>
        <w:t xml:space="preserve"> Vermelho (prevenção ao HIV/AIDS), entre outras datas importantes do calendário municipal e nacional;</w:t>
      </w:r>
    </w:p>
    <w:p w:rsidR="00BD4B0C" w:rsidRPr="00BD4B0C" w:rsidP="00BD4B0C" w14:paraId="6C00FC69" w14:textId="77777777">
      <w:pPr>
        <w:pStyle w:val="ListParagraph"/>
        <w:numPr>
          <w:ilvl w:val="2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B0C">
        <w:rPr>
          <w:rFonts w:ascii="Times New Roman" w:hAnsi="Times New Roman" w:cs="Times New Roman"/>
          <w:sz w:val="24"/>
          <w:szCs w:val="24"/>
        </w:rPr>
        <w:t>Temas educativos, como preservação ambiental, trânsito seguro, combate ao bullying, incentivo à leitura e valorização da diversidade;</w:t>
      </w:r>
    </w:p>
    <w:p w:rsidR="00BD4B0C" w:rsidRPr="00BD4B0C" w:rsidP="00BD4B0C" w14:paraId="3BB4451F" w14:textId="77777777">
      <w:pPr>
        <w:pStyle w:val="ListParagraph"/>
        <w:numPr>
          <w:ilvl w:val="2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B0C">
        <w:rPr>
          <w:rFonts w:ascii="Times New Roman" w:hAnsi="Times New Roman" w:cs="Times New Roman"/>
          <w:sz w:val="24"/>
          <w:szCs w:val="24"/>
        </w:rPr>
        <w:t>Temas culturais e históricos, destacando artistas locais, patrimônios de Sumaré e marcos da história da cidade;</w:t>
      </w:r>
    </w:p>
    <w:p w:rsidR="00BD4B0C" w:rsidRPr="00BD4B0C" w:rsidP="00BD4B0C" w14:paraId="5DF6CDE4" w14:textId="50E6A77D">
      <w:pPr>
        <w:pStyle w:val="ListParagraph"/>
        <w:numPr>
          <w:ilvl w:val="2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B0C">
        <w:rPr>
          <w:rFonts w:ascii="Times New Roman" w:hAnsi="Times New Roman" w:cs="Times New Roman"/>
          <w:sz w:val="24"/>
          <w:szCs w:val="24"/>
        </w:rPr>
        <w:t>Temas infantis e lúdicos, voltados à imaginação, aprendizado e estímulo à cidadania desde a infância.</w:t>
      </w:r>
    </w:p>
    <w:p w:rsidR="00BD4B0C" w:rsidRPr="00BD4B0C" w:rsidP="00BD4B0C" w14:paraId="6045823C" w14:textId="5607E19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4B0C">
        <w:rPr>
          <w:rFonts w:ascii="Times New Roman" w:hAnsi="Times New Roman" w:cs="Times New Roman"/>
          <w:sz w:val="24"/>
          <w:szCs w:val="24"/>
        </w:rPr>
        <w:t>Os ônibus municipais percorrem diariamente todas as regiões de Sumaré, tornando-se, assim, um veículo estratégico para alcançar toda a população, de diferentes idades e bairros, com mensagens positivas e transformadoras.</w:t>
      </w:r>
    </w:p>
    <w:p w:rsidR="00BD4B0C" w:rsidP="00BD4B0C" w14:paraId="65A232E7" w14:textId="07670CF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75565</wp:posOffset>
            </wp:positionV>
            <wp:extent cx="5850890" cy="3289300"/>
            <wp:effectExtent l="0" t="0" r="0" b="0"/>
            <wp:wrapNone/>
            <wp:docPr id="51989801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403326" name="Imagem 51989801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4B0C">
        <w:rPr>
          <w:rFonts w:ascii="Times New Roman" w:hAnsi="Times New Roman" w:cs="Times New Roman"/>
          <w:sz w:val="24"/>
          <w:szCs w:val="24"/>
        </w:rPr>
        <w:t>Além do impacto educativo e social, a medida também contribuirá para a valorização estética do transporte público, tornando-o mais atrativo e próximo da comunidade, reforçando o sentimento de pertencimento e o orgulho dos cidadãos sumareenses.</w:t>
      </w:r>
    </w:p>
    <w:p w:rsidR="00BD4B0C" w:rsidP="00BD4B0C" w14:paraId="73694D29" w14:textId="1C41BA8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D4B0C" w:rsidP="00BD4B0C" w14:paraId="4982EA2C" w14:textId="17175F69">
      <w:pPr>
        <w:spacing w:after="0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30 de outubro de 2025.</w:t>
      </w:r>
    </w:p>
    <w:p w:rsidR="00BD4B0C" w:rsidP="00BD4B0C" w14:paraId="5E30ACF8" w14:textId="77777777">
      <w:pPr>
        <w:spacing w:after="0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BD4B0C" w:rsidP="00BD4B0C" w14:paraId="719B68C7" w14:textId="77777777">
      <w:pPr>
        <w:spacing w:after="0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BD4B0C" w:rsidP="00BD4B0C" w14:paraId="24A82AFE" w14:textId="45D8F793">
      <w:pPr>
        <w:spacing w:after="0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BD4B0C" w:rsidP="00BD4B0C" w14:paraId="2BCA4B60" w14:textId="77777777">
      <w:pPr>
        <w:spacing w:after="0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BD4B0C" w:rsidRPr="00BD4B0C" w:rsidP="00BD4B0C" w14:paraId="76BA90F4" w14:textId="441CD8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Republicanos</w:t>
      </w:r>
    </w:p>
    <w:permEnd w:id="0"/>
    <w:p w:rsidR="006D1E9A" w:rsidRPr="00BD4B0C" w:rsidP="00BD4B0C" w14:paraId="07A8F1E3" w14:textId="33A44AA0">
      <w:pPr>
        <w:spacing w:after="0" w:line="36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B70F8"/>
    <w:multiLevelType w:val="multilevel"/>
    <w:tmpl w:val="54F82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7046E2"/>
    <w:multiLevelType w:val="multilevel"/>
    <w:tmpl w:val="D3BC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595FDE"/>
    <w:multiLevelType w:val="multilevel"/>
    <w:tmpl w:val="D3BC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526AF1"/>
    <w:multiLevelType w:val="multilevel"/>
    <w:tmpl w:val="D3BC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0C4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D5578"/>
    <w:rsid w:val="00822396"/>
    <w:rsid w:val="00A06CF2"/>
    <w:rsid w:val="00AE6AEE"/>
    <w:rsid w:val="00BD4B0C"/>
    <w:rsid w:val="00C00C1E"/>
    <w:rsid w:val="00C36776"/>
    <w:rsid w:val="00CD6B58"/>
    <w:rsid w:val="00CF401E"/>
    <w:rsid w:val="00DA3D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BD4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1876</Characters>
  <Application>Microsoft Office Word</Application>
  <DocSecurity>8</DocSecurity>
  <Lines>33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2</cp:revision>
  <cp:lastPrinted>2021-02-25T18:05:00Z</cp:lastPrinted>
  <dcterms:created xsi:type="dcterms:W3CDTF">2025-10-23T12:47:00Z</dcterms:created>
  <dcterms:modified xsi:type="dcterms:W3CDTF">2025-10-23T12:47:00Z</dcterms:modified>
</cp:coreProperties>
</file>