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477F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D7550E">
        <w:rPr>
          <w:sz w:val="28"/>
          <w:szCs w:val="28"/>
        </w:rPr>
        <w:t xml:space="preserve">cata </w:t>
      </w:r>
      <w:r w:rsidR="00EF6C92">
        <w:rPr>
          <w:sz w:val="28"/>
          <w:szCs w:val="28"/>
        </w:rPr>
        <w:t>galho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Alameda </w:t>
      </w:r>
      <w:r w:rsidR="00EF6C92">
        <w:rPr>
          <w:sz w:val="28"/>
          <w:szCs w:val="28"/>
        </w:rPr>
        <w:t xml:space="preserve">das </w:t>
      </w:r>
      <w:r w:rsidR="00EF6C92">
        <w:rPr>
          <w:sz w:val="28"/>
          <w:szCs w:val="28"/>
        </w:rPr>
        <w:t>Bauínias</w:t>
      </w:r>
      <w:r w:rsidR="00EF6C92">
        <w:rPr>
          <w:sz w:val="28"/>
          <w:szCs w:val="28"/>
        </w:rPr>
        <w:t>, 124</w:t>
      </w:r>
      <w:r w:rsidR="00821E2E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029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B597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7550E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EF6C92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2025-10-23T14:11:00Z</cp:lastPrinted>
  <dcterms:created xsi:type="dcterms:W3CDTF">2025-10-23T14:13:00Z</dcterms:created>
  <dcterms:modified xsi:type="dcterms:W3CDTF">2025-10-23T14:13:00Z</dcterms:modified>
</cp:coreProperties>
</file>