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0162C2" w14:paraId="07A8F1E3" w14:textId="7EDED7CD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0162C2" w14:paraId="60F5EDDC" w14:textId="4379B1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0162C2" w14:paraId="1C28B7F4" w14:textId="3B47B2A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>IMPEZA E RECOLHIMENTO DE ENTULHOS EM LOGRADOURO PÚBLICO.</w:t>
      </w:r>
    </w:p>
    <w:p w:rsidR="00BC3608" w:rsidP="000162C2" w14:paraId="10F82314" w14:textId="27DB6BA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bookmarkStart w:id="2" w:name="_Hlk211862556"/>
      <w:r w:rsidRPr="003820F5" w:rsidR="003820F5">
        <w:rPr>
          <w:rFonts w:ascii="Arial" w:hAnsi="Arial" w:cs="Arial"/>
          <w:sz w:val="24"/>
          <w:szCs w:val="24"/>
        </w:rPr>
        <w:t xml:space="preserve">Rua </w:t>
      </w:r>
      <w:r w:rsidR="000162C2">
        <w:rPr>
          <w:rFonts w:ascii="Arial" w:hAnsi="Arial" w:cs="Arial"/>
          <w:sz w:val="24"/>
          <w:szCs w:val="24"/>
        </w:rPr>
        <w:t xml:space="preserve">Carlos </w:t>
      </w:r>
      <w:r w:rsidR="000162C2">
        <w:rPr>
          <w:rFonts w:ascii="Arial" w:hAnsi="Arial" w:cs="Arial"/>
          <w:sz w:val="24"/>
          <w:szCs w:val="24"/>
        </w:rPr>
        <w:t>Louza</w:t>
      </w:r>
      <w:r w:rsidRPr="003820F5" w:rsidR="003820F5">
        <w:rPr>
          <w:rFonts w:ascii="Arial" w:hAnsi="Arial" w:cs="Arial"/>
          <w:sz w:val="24"/>
          <w:szCs w:val="24"/>
        </w:rPr>
        <w:t xml:space="preserve"> </w:t>
      </w:r>
      <w:r w:rsidR="000162C2">
        <w:rPr>
          <w:rFonts w:ascii="Arial" w:hAnsi="Arial" w:cs="Arial"/>
          <w:sz w:val="24"/>
          <w:szCs w:val="24"/>
        </w:rPr>
        <w:t>–</w:t>
      </w:r>
      <w:r w:rsidRPr="003820F5" w:rsidR="003820F5">
        <w:rPr>
          <w:rFonts w:ascii="Arial" w:hAnsi="Arial" w:cs="Arial"/>
          <w:sz w:val="24"/>
          <w:szCs w:val="24"/>
        </w:rPr>
        <w:t xml:space="preserve"> </w:t>
      </w:r>
      <w:r w:rsidR="000162C2">
        <w:rPr>
          <w:rFonts w:ascii="Arial" w:hAnsi="Arial" w:cs="Arial"/>
          <w:sz w:val="24"/>
          <w:szCs w:val="24"/>
        </w:rPr>
        <w:t>Vila Miranda</w:t>
      </w:r>
      <w:bookmarkEnd w:id="2"/>
      <w:r w:rsidR="009114F1">
        <w:rPr>
          <w:rFonts w:ascii="Arial" w:hAnsi="Arial" w:cs="Arial"/>
          <w:sz w:val="24"/>
          <w:szCs w:val="24"/>
        </w:rPr>
        <w:t xml:space="preserve"> (calçada da Escola Estadual João Franceschini)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0162C2" w14:paraId="282A8253" w14:textId="371B2B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0162C2" w14:paraId="337F44A3" w14:textId="5CB2D6B9">
      <w:pPr>
        <w:spacing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777204">
        <w:rPr>
          <w:rFonts w:ascii="Arial" w:hAnsi="Arial" w:cs="Arial"/>
          <w:sz w:val="24"/>
          <w:szCs w:val="24"/>
        </w:rPr>
        <w:t>moradores próximos da região</w:t>
      </w:r>
      <w:r>
        <w:rPr>
          <w:rFonts w:ascii="Arial" w:hAnsi="Arial" w:cs="Arial"/>
          <w:sz w:val="24"/>
          <w:szCs w:val="24"/>
        </w:rPr>
        <w:t xml:space="preserve">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begin"/>
      </w:r>
      <w:r w:rsidRPr="00FE1D0D" w:rsidR="008D234F">
        <w:rPr>
          <w:rFonts w:ascii="Arial" w:hAnsi="Arial" w:cs="Arial"/>
          <w:b/>
          <w:bCs/>
          <w:sz w:val="24"/>
          <w:szCs w:val="24"/>
        </w:rPr>
        <w:instrText xml:space="preserve"> REF  edereco  \* MERGEFORMAT </w:instrTex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0162C2" w:rsidR="000162C2">
        <w:t xml:space="preserve"> </w:t>
      </w:r>
      <w:r w:rsidRPr="000162C2" w:rsidR="000162C2">
        <w:rPr>
          <w:rFonts w:ascii="Arial" w:hAnsi="Arial" w:cs="Arial"/>
          <w:b/>
          <w:bCs/>
          <w:sz w:val="24"/>
          <w:szCs w:val="24"/>
        </w:rPr>
        <w:t xml:space="preserve">Rua Carlos </w:t>
      </w:r>
      <w:r w:rsidRPr="000162C2" w:rsidR="000162C2">
        <w:rPr>
          <w:rFonts w:ascii="Arial" w:hAnsi="Arial" w:cs="Arial"/>
          <w:b/>
          <w:bCs/>
          <w:sz w:val="24"/>
          <w:szCs w:val="24"/>
        </w:rPr>
        <w:t>Louza</w:t>
      </w:r>
      <w:r w:rsidRPr="000162C2" w:rsidR="000162C2">
        <w:rPr>
          <w:rFonts w:ascii="Arial" w:hAnsi="Arial" w:cs="Arial"/>
          <w:b/>
          <w:bCs/>
          <w:sz w:val="24"/>
          <w:szCs w:val="24"/>
        </w:rPr>
        <w:t xml:space="preserve"> – Vila Miranda</w:t>
      </w:r>
      <w:r w:rsidRPr="00C83201" w:rsidR="00C83201">
        <w:rPr>
          <w:rFonts w:ascii="Arial" w:hAnsi="Arial" w:cs="Arial"/>
          <w:b/>
          <w:bCs/>
          <w:sz w:val="24"/>
          <w:szCs w:val="24"/>
        </w:rPr>
        <w:t>, Sumaré/SP</w:t>
      </w:r>
      <w:r w:rsidRPr="00FE1D0D" w:rsidR="008D234F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 w:rsid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 w:rsid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 w:rsidR="00E23A88">
        <w:rPr>
          <w:rFonts w:ascii="Arial" w:hAnsi="Arial" w:cs="Arial"/>
          <w:sz w:val="24"/>
          <w:szCs w:val="24"/>
        </w:rPr>
        <w:t xml:space="preserve">necessidade 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2D4882">
        <w:rPr>
          <w:rFonts w:ascii="Arial" w:hAnsi="Arial" w:cs="Arial"/>
          <w:b/>
          <w:bCs/>
          <w:sz w:val="24"/>
          <w:szCs w:val="24"/>
        </w:rPr>
        <w:t xml:space="preserve">impeza e recolhimento de entulhos </w:t>
      </w:r>
      <w:r w:rsidR="000162C2">
        <w:rPr>
          <w:rFonts w:ascii="Arial" w:hAnsi="Arial" w:cs="Arial"/>
          <w:b/>
          <w:bCs/>
          <w:sz w:val="24"/>
          <w:szCs w:val="24"/>
        </w:rPr>
        <w:t xml:space="preserve">da calçada da </w:t>
      </w:r>
      <w:r w:rsidRPr="005446F7" w:rsidR="000162C2">
        <w:rPr>
          <w:rFonts w:ascii="Arial" w:eastAsia="Arial" w:hAnsi="Arial" w:cs="Arial"/>
          <w:b/>
          <w:bCs/>
          <w:color w:val="1F1F1F"/>
          <w:sz w:val="24"/>
          <w:szCs w:val="24"/>
        </w:rPr>
        <w:t>Escola Estadual João Franceschini</w:t>
      </w:r>
      <w:r w:rsidRPr="00E23A88">
        <w:rPr>
          <w:rFonts w:ascii="Arial" w:hAnsi="Arial" w:cs="Arial"/>
          <w:sz w:val="24"/>
          <w:szCs w:val="24"/>
        </w:rPr>
        <w:t>.</w:t>
      </w:r>
    </w:p>
    <w:p w:rsidR="000162C2" w:rsidRPr="000162C2" w:rsidP="000162C2" w14:paraId="38B316B1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2C2">
        <w:rPr>
          <w:rFonts w:ascii="Arial" w:hAnsi="Arial" w:cs="Arial"/>
          <w:sz w:val="24"/>
          <w:szCs w:val="24"/>
        </w:rPr>
        <w:t>Este ponto de descarte irregular, que se formou às margens de um equipamento público fundamental como uma escola, tornou-se um foco de diversos transtornos. A calçada obstruída impede a circulação segura de estudantes, professores e moradores, forçando-os a se desviarem para a via, com os riscos inerentes.</w:t>
      </w:r>
    </w:p>
    <w:p w:rsidR="000162C2" w:rsidRPr="000162C2" w:rsidP="000162C2" w14:paraId="497A488F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2C2">
        <w:rPr>
          <w:rFonts w:ascii="Arial" w:hAnsi="Arial" w:cs="Arial"/>
          <w:sz w:val="24"/>
          <w:szCs w:val="24"/>
        </w:rPr>
        <w:t>Além do transtorno ao tráfego de pedestres, o acúmulo de lixo e entulho cria um ambiente propício para a </w:t>
      </w:r>
      <w:r w:rsidRPr="000162C2">
        <w:rPr>
          <w:rFonts w:ascii="Arial" w:hAnsi="Arial" w:cs="Arial"/>
          <w:b/>
          <w:bCs/>
          <w:sz w:val="24"/>
          <w:szCs w:val="24"/>
        </w:rPr>
        <w:t>proliferação de vetores de doenças</w:t>
      </w:r>
      <w:r w:rsidRPr="000162C2">
        <w:rPr>
          <w:rFonts w:ascii="Arial" w:hAnsi="Arial" w:cs="Arial"/>
          <w:sz w:val="24"/>
          <w:szCs w:val="24"/>
        </w:rPr>
        <w:t>, como roedores, baratas e mosquitos, incluindo o Aedes aegypti. Esta situação representa um risco sanitário inaceitável para a comunidade escolar e para as famílias que residem nas proximidades, aumentando o potencial para surtos de doenças.</w:t>
      </w:r>
    </w:p>
    <w:p w:rsidR="000162C2" w:rsidRPr="000162C2" w:rsidP="000162C2" w14:paraId="400DEAA1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2C2">
        <w:rPr>
          <w:rFonts w:ascii="Arial" w:hAnsi="Arial" w:cs="Arial"/>
          <w:sz w:val="24"/>
          <w:szCs w:val="24"/>
        </w:rPr>
        <w:t>Diante do exposto, e considerando a </w:t>
      </w:r>
      <w:r w:rsidRPr="000162C2">
        <w:rPr>
          <w:rFonts w:ascii="Arial" w:hAnsi="Arial" w:cs="Arial"/>
          <w:b/>
          <w:bCs/>
          <w:sz w:val="24"/>
          <w:szCs w:val="24"/>
        </w:rPr>
        <w:t>urgência que o caso requer</w:t>
      </w:r>
      <w:r w:rsidRPr="000162C2">
        <w:rPr>
          <w:rFonts w:ascii="Arial" w:hAnsi="Arial" w:cs="Arial"/>
          <w:sz w:val="24"/>
          <w:szCs w:val="24"/>
        </w:rPr>
        <w:t>, apelo à Administração Municipal para que, no âmbito de suas competências, promova com a máxima brevidade a </w:t>
      </w:r>
      <w:r w:rsidRPr="000162C2">
        <w:rPr>
          <w:rFonts w:ascii="Arial" w:hAnsi="Arial" w:cs="Arial"/>
          <w:b/>
          <w:bCs/>
          <w:sz w:val="24"/>
          <w:szCs w:val="24"/>
        </w:rPr>
        <w:t>limpeza e a remoção dos entulhos na calçada da Escola João Franceschini</w:t>
      </w:r>
      <w:r w:rsidRPr="000162C2">
        <w:rPr>
          <w:rFonts w:ascii="Arial" w:hAnsi="Arial" w:cs="Arial"/>
          <w:sz w:val="24"/>
          <w:szCs w:val="24"/>
        </w:rPr>
        <w:t>.</w:t>
      </w:r>
    </w:p>
    <w:p w:rsidR="000162C2" w:rsidRPr="000162C2" w:rsidP="000162C2" w14:paraId="70EEF7FB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2C2">
        <w:rPr>
          <w:rFonts w:ascii="Arial" w:hAnsi="Arial" w:cs="Arial"/>
          <w:sz w:val="24"/>
          <w:szCs w:val="24"/>
        </w:rPr>
        <w:t>Ações educativas e de fiscalização na área são igualmente necessárias para coibir novas ocorrências e garantir uma solução duradoura. É nosso dever zelar pela saúde pública e pela qualidade de vida em nossa cidade.</w:t>
      </w:r>
    </w:p>
    <w:p w:rsidR="000162C2" w:rsidRPr="000162C2" w:rsidP="000162C2" w14:paraId="1AAC3BB1" w14:textId="7777777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62C2">
        <w:rPr>
          <w:rFonts w:ascii="Arial" w:hAnsi="Arial" w:cs="Arial"/>
          <w:sz w:val="24"/>
          <w:szCs w:val="24"/>
        </w:rPr>
        <w:t>Certos de que as providências serão adotadas, aguardamos os encaminhamentos necessários.</w:t>
      </w:r>
    </w:p>
    <w:p w:rsidR="00A15484" w:rsidRPr="00A15484" w:rsidP="000162C2" w14:paraId="166F3C24" w14:textId="3F8E296D">
      <w:pPr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0162C2">
        <w:rPr>
          <w:rFonts w:ascii="Arial" w:eastAsia="Calibri" w:hAnsi="Arial" w:cs="Arial"/>
          <w:sz w:val="24"/>
          <w:szCs w:val="24"/>
        </w:rPr>
        <w:t>21 de outubro</w:t>
      </w:r>
      <w:r w:rsidR="00777204">
        <w:rPr>
          <w:rFonts w:ascii="Arial" w:eastAsia="Calibri" w:hAnsi="Arial" w:cs="Arial"/>
          <w:sz w:val="24"/>
          <w:szCs w:val="24"/>
        </w:rPr>
        <w:t xml:space="preserve">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0162C2" w14:paraId="6960CD27" w14:textId="302EE956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2808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162C2"/>
    <w:rsid w:val="00020637"/>
    <w:rsid w:val="00080CCE"/>
    <w:rsid w:val="000A1CD1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1F619E"/>
    <w:rsid w:val="002622E4"/>
    <w:rsid w:val="002C634E"/>
    <w:rsid w:val="002C6C5A"/>
    <w:rsid w:val="002D4882"/>
    <w:rsid w:val="002D5FB3"/>
    <w:rsid w:val="002D6D6C"/>
    <w:rsid w:val="00346975"/>
    <w:rsid w:val="0036078D"/>
    <w:rsid w:val="00373A3F"/>
    <w:rsid w:val="003820F5"/>
    <w:rsid w:val="003C3155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446F7"/>
    <w:rsid w:val="005904EF"/>
    <w:rsid w:val="005919FE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427E3"/>
    <w:rsid w:val="00777204"/>
    <w:rsid w:val="007F4FFF"/>
    <w:rsid w:val="00822396"/>
    <w:rsid w:val="0083582F"/>
    <w:rsid w:val="00857EB0"/>
    <w:rsid w:val="00882B58"/>
    <w:rsid w:val="008A2B53"/>
    <w:rsid w:val="008A2C1D"/>
    <w:rsid w:val="008D234F"/>
    <w:rsid w:val="008F59CC"/>
    <w:rsid w:val="00901828"/>
    <w:rsid w:val="009114F1"/>
    <w:rsid w:val="00925927"/>
    <w:rsid w:val="00984F6A"/>
    <w:rsid w:val="00987E7D"/>
    <w:rsid w:val="009A0D43"/>
    <w:rsid w:val="009A4422"/>
    <w:rsid w:val="009D6E21"/>
    <w:rsid w:val="009D7978"/>
    <w:rsid w:val="009D7F3C"/>
    <w:rsid w:val="009E04D6"/>
    <w:rsid w:val="00A02AC5"/>
    <w:rsid w:val="00A06CF2"/>
    <w:rsid w:val="00A15484"/>
    <w:rsid w:val="00A45F3E"/>
    <w:rsid w:val="00A56046"/>
    <w:rsid w:val="00A77F76"/>
    <w:rsid w:val="00AA34C9"/>
    <w:rsid w:val="00AB3C80"/>
    <w:rsid w:val="00AC3A3C"/>
    <w:rsid w:val="00AC47A9"/>
    <w:rsid w:val="00AE6AEE"/>
    <w:rsid w:val="00B87807"/>
    <w:rsid w:val="00B95A69"/>
    <w:rsid w:val="00B97C56"/>
    <w:rsid w:val="00BA0414"/>
    <w:rsid w:val="00BC0DEB"/>
    <w:rsid w:val="00BC3608"/>
    <w:rsid w:val="00BE75DE"/>
    <w:rsid w:val="00C00C1E"/>
    <w:rsid w:val="00C21B89"/>
    <w:rsid w:val="00C36776"/>
    <w:rsid w:val="00C50456"/>
    <w:rsid w:val="00C60D75"/>
    <w:rsid w:val="00C70BF0"/>
    <w:rsid w:val="00C72295"/>
    <w:rsid w:val="00C83201"/>
    <w:rsid w:val="00C927E7"/>
    <w:rsid w:val="00CA0AF1"/>
    <w:rsid w:val="00CD52AF"/>
    <w:rsid w:val="00CD6B58"/>
    <w:rsid w:val="00CE25A6"/>
    <w:rsid w:val="00CE3A62"/>
    <w:rsid w:val="00CF1BB3"/>
    <w:rsid w:val="00CF401E"/>
    <w:rsid w:val="00D02B54"/>
    <w:rsid w:val="00D14011"/>
    <w:rsid w:val="00DB1FA3"/>
    <w:rsid w:val="00E23A88"/>
    <w:rsid w:val="00E53ED7"/>
    <w:rsid w:val="00E55330"/>
    <w:rsid w:val="00E63F08"/>
    <w:rsid w:val="00EB35B0"/>
    <w:rsid w:val="00EC5D7C"/>
    <w:rsid w:val="00ED0294"/>
    <w:rsid w:val="00ED57DA"/>
    <w:rsid w:val="00F33005"/>
    <w:rsid w:val="00F50F01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327</Words>
  <Characters>1768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2025-02-03T14:36:00Z</cp:lastPrinted>
  <dcterms:created xsi:type="dcterms:W3CDTF">2025-06-02T15:40:00Z</dcterms:created>
  <dcterms:modified xsi:type="dcterms:W3CDTF">2025-10-20T17:30:00Z</dcterms:modified>
</cp:coreProperties>
</file>