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25936" w:rsidRPr="00D135AD" w:rsidP="00B25936" w14:paraId="3ACEFF15" w14:textId="180D5E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</w:t>
      </w:r>
      <w:r>
        <w:rPr>
          <w:rFonts w:ascii="Bookman Old Style" w:hAnsi="Bookman Old Style" w:cs="Arial"/>
          <w:sz w:val="24"/>
          <w:szCs w:val="24"/>
        </w:rPr>
        <w:t>Monte Santo de Minas</w:t>
      </w:r>
      <w:r w:rsidR="00987947">
        <w:rPr>
          <w:rFonts w:ascii="Bookman Old Style" w:hAnsi="Bookman Old Style" w:cs="Arial"/>
          <w:sz w:val="24"/>
          <w:szCs w:val="24"/>
        </w:rPr>
        <w:t>, no Jd. Monte Santo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B25936" w:rsidRPr="00D135AD" w:rsidP="00B25936" w14:paraId="321CA22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5936" w:rsidRPr="00652DAC" w:rsidP="00B25936" w14:paraId="0F8627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B25936" w:rsidRPr="00D665A1" w:rsidP="00B25936" w14:paraId="28B10D8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5936" w:rsidRPr="00E207DC" w:rsidP="00B25936" w14:paraId="2B60E722" w14:textId="205D5A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87947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25936" w:rsidRPr="00E207DC" w:rsidP="00B25936" w14:paraId="3F8FDD3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25936" w:rsidRPr="00E207DC" w:rsidP="00B25936" w14:paraId="0D25727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343" r:id="rId5"/>
        </w:object>
      </w:r>
    </w:p>
    <w:p w:rsidR="00B25936" w:rsidRPr="00E207DC" w:rsidP="00B25936" w14:paraId="70A5655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B25936" w:rsidRPr="00E207DC" w:rsidP="00B25936" w14:paraId="142DD58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25936" w:rsidRPr="00E207DC" w:rsidP="00B25936" w14:paraId="3D669AB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p w:rsidR="002C2904" w:rsidRPr="00E207DC" w:rsidP="00B25936" w14:paraId="5BD3032A" w14:textId="19FC2C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0306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5A3A"/>
    <w:rsid w:val="00386A6C"/>
    <w:rsid w:val="00386CA5"/>
    <w:rsid w:val="00387850"/>
    <w:rsid w:val="003A250A"/>
    <w:rsid w:val="003A4863"/>
    <w:rsid w:val="003D02D3"/>
    <w:rsid w:val="003D7FCF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87947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2FEB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593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0850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2025-10-20T14:52:00Z</dcterms:created>
  <dcterms:modified xsi:type="dcterms:W3CDTF">2025-10-20T14:52:00Z</dcterms:modified>
</cp:coreProperties>
</file>