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653E" w:rsidP="006B445A" w14:paraId="67D4B0E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21653E" w:rsidP="006B445A" w14:paraId="61F4FB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21653E" w:rsidP="006B445A" w14:paraId="654AAF8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6B445A" w:rsidP="006B445A" w14:paraId="4840240C" w14:textId="0E54C65E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6B445A" w:rsidP="006B445A" w14:paraId="5FB3CCDB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6B445A" w:rsidP="006B445A" w14:paraId="0FC6C800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6B445A" w:rsidP="006B445A" w14:paraId="57F364B1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B445A" w:rsidP="006B445A" w14:paraId="2F6AB916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B445A" w:rsidP="006B445A" w14:paraId="2C4B5237" w14:textId="4F984BD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</w:rPr>
        <w:t xml:space="preserve">determine a </w:t>
      </w:r>
      <w:r w:rsidR="0021653E">
        <w:rPr>
          <w:rFonts w:ascii="Arial" w:eastAsia="Arial" w:hAnsi="Arial" w:cs="Arial"/>
        </w:rPr>
        <w:t>inserção</w:t>
      </w:r>
      <w:r>
        <w:rPr>
          <w:rFonts w:ascii="Arial" w:eastAsia="Arial" w:hAnsi="Arial" w:cs="Arial"/>
        </w:rPr>
        <w:t xml:space="preserve"> de uma canaleta </w:t>
      </w:r>
      <w:r w:rsidR="0021653E">
        <w:rPr>
          <w:rFonts w:ascii="Arial" w:eastAsia="Arial" w:hAnsi="Arial" w:cs="Arial"/>
        </w:rPr>
        <w:t xml:space="preserve">para escoamento de água </w:t>
      </w:r>
      <w:r>
        <w:rPr>
          <w:rFonts w:ascii="Arial" w:eastAsia="Arial" w:hAnsi="Arial" w:cs="Arial"/>
        </w:rPr>
        <w:t>na rua Antônio Soares Barros esquina com a Rua São Francisco de Assis no bairro Residencial Pq. Regina</w:t>
      </w:r>
      <w:r>
        <w:rPr>
          <w:rFonts w:ascii="Arial" w:eastAsia="Arial" w:hAnsi="Arial" w:cs="Arial"/>
        </w:rPr>
        <w:t>.</w:t>
      </w:r>
    </w:p>
    <w:p w:rsidR="006B445A" w:rsidP="006B445A" w14:paraId="609DDDE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21653E" w:rsidP="0021653E" w14:paraId="23578DB0" w14:textId="2F07A63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obra se faz necessária, devido ao acúmulo de água que escorre constantemente, trazendo mau cheiro e possível foco de dengue. Já foi realizado tapa buraco no local, não obstante, é necessário inserção de canaleta para escoamento.</w:t>
      </w:r>
    </w:p>
    <w:p w:rsidR="006B445A" w:rsidP="006B445A" w14:paraId="5E446A28" w14:textId="276FD88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6B445A" w:rsidP="006B445A" w14:paraId="01A969F6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6B445A" w:rsidP="006B445A" w14:paraId="5B52A54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6B445A" w:rsidP="006B445A" w14:paraId="0C9BADBA" w14:textId="5E5CCB31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21653E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</w:t>
      </w:r>
      <w:r w:rsidR="0021653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2021.</w:t>
      </w:r>
    </w:p>
    <w:p w:rsidR="006B445A" w:rsidP="006B445A" w14:paraId="4B646D18" w14:textId="77777777">
      <w:pPr>
        <w:spacing w:after="0"/>
        <w:jc w:val="both"/>
        <w:rPr>
          <w:rFonts w:ascii="Arial" w:eastAsia="Arial" w:hAnsi="Arial" w:cs="Arial"/>
        </w:rPr>
      </w:pPr>
    </w:p>
    <w:p w:rsidR="006B445A" w:rsidP="006B445A" w14:paraId="66BA1838" w14:textId="77777777">
      <w:pPr>
        <w:spacing w:after="0"/>
        <w:jc w:val="both"/>
        <w:rPr>
          <w:rFonts w:ascii="Arial" w:eastAsia="Arial" w:hAnsi="Arial" w:cs="Arial"/>
        </w:rPr>
      </w:pPr>
    </w:p>
    <w:p w:rsidR="006B445A" w:rsidP="006B445A" w14:paraId="0C4008C5" w14:textId="77777777">
      <w:pPr>
        <w:spacing w:after="0"/>
        <w:jc w:val="both"/>
        <w:rPr>
          <w:rFonts w:ascii="Arial" w:eastAsia="Arial" w:hAnsi="Arial" w:cs="Arial"/>
        </w:rPr>
      </w:pPr>
    </w:p>
    <w:p w:rsidR="006B445A" w:rsidP="006B445A" w14:paraId="0F9D1AAD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6B445A" w:rsidP="006B445A" w14:paraId="19151FAA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653E"/>
    <w:rsid w:val="00460A32"/>
    <w:rsid w:val="004B2CC9"/>
    <w:rsid w:val="0051286F"/>
    <w:rsid w:val="00601B0A"/>
    <w:rsid w:val="00626437"/>
    <w:rsid w:val="00632FA0"/>
    <w:rsid w:val="006A2675"/>
    <w:rsid w:val="006B445A"/>
    <w:rsid w:val="006C41A4"/>
    <w:rsid w:val="006D1E9A"/>
    <w:rsid w:val="00822396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45A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2021-05-04T20:10:00Z</dcterms:created>
  <dcterms:modified xsi:type="dcterms:W3CDTF">2021-05-04T20:10:00Z</dcterms:modified>
</cp:coreProperties>
</file>