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à Srt.ª. Kelly Karina Dozzi Tezza Américo da Silva pela brilhante história de vida e pelo seu excelente desempenho no TCB - Torneio Crossfit Brasil 2025.</w:t>
      </w:r>
    </w:p>
    <w:p w:rsidR="00000000" w:rsidRPr="00000000" w:rsidP="00000000" w14:paraId="0000000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reconhecimento às conquistas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Srt.ª. Kelly Karina Dozzi Tezza Américo da Silva.</w:t>
      </w:r>
    </w:p>
    <w:p w:rsidR="00000000" w:rsidRPr="00000000" w:rsidP="00000000" w14:paraId="00000008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Srt.ª. Kelly Karina Dozzi Tezza Américo da Silva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irmã do Sr. Austen Johnny Dozzi Tezza Américo da Silva, filha de João Lázaro Américo da Silva e Herminia Dozzi Tezza da Silva, nascida em Campinas - SP em 21/07/1.972, atualmente com 53 anos, ela reside em Sumaré desde seus primeiros dias de vida. </w:t>
      </w:r>
    </w:p>
    <w:p w:rsidR="00000000" w:rsidRPr="00000000" w:rsidP="00000000" w14:paraId="00000009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é servidora concursada da Prefeitura Municipal de Sumaré há 35 anos na área da Educação, com Sede na Secretaria Municipal de Educação - ocupando o cargo de Coordenadora Pedagógica - Gerente Geral da Educação, à frente do Desporto Escolar e atuando também na Comunicação, com mais de 15 Especializações na área da Educação. Kelly Karina fez Faculdade de Pedagogia e Direito e teve sua aposentadoria especial concedida em 2.016, seguindo normalmente se dedicando ao seu trabalho até o presente momento. Assessoria Jurídica e em Projetos correlatos ao Magistério na Secretaria Municipal de Educação também sempre integraram seu rol de competências e incumbências; Foi Relatora do Plano Municipal de Educação 2.015 - 2.025 ; foi Presidente da CIPA na Prefeitura Municipal de Sumaré, onde sempre esteve a frente e promoveu SIPATs - Semanas Internas de Prevenção de Acidentes no Trabalho na Prefeitura Municipal de Sumaré. </w:t>
      </w:r>
    </w:p>
    <w:p w:rsidR="00000000" w:rsidRPr="00000000" w:rsidP="00000000" w14:paraId="0000000A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Atuou como Vice-presidente da CIPA eleita por unanimidade em várias Gestões na Prefeitura Municipal de Sumaré.</w:t>
      </w:r>
    </w:p>
    <w:p w:rsidR="00000000" w:rsidRPr="00000000" w:rsidP="00000000" w14:paraId="0000000B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Também prestou relevantes serviços como Gerente Administrativa da Rede de Bibliotecas Públicas de Sumaré - 2.013, promovendo atividades solidárias como, o Café da manhã Solidário, que era distribuído em Postos de Saúde do Município, gratuitamente, numa união de Servidores da Biblioteca, Empresários locais e Cidadãos Sumareenses preocupados com questões sociais. </w:t>
      </w:r>
    </w:p>
    <w:p w:rsidR="00000000" w:rsidRPr="00000000" w:rsidP="00000000" w14:paraId="0000000C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Também implantou os “Cantinhos da Leitura” nas salas de espera dos Postos de Saúde, para que houvesse livros à disposição dos presentes, livros esses, que era para doação na Rede de Bibliotecas. </w:t>
      </w:r>
    </w:p>
    <w:p w:rsidR="00000000" w:rsidRPr="00000000" w:rsidP="00000000" w14:paraId="0000000D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Docente da Disciplina Direito Previdenciário no Curso de Pós-Graduação nas Faculdades Anhanguera Campinas-I, e Orientadora de TCC da Turma de Direito. </w:t>
      </w:r>
    </w:p>
    <w:p w:rsidR="00000000" w:rsidRPr="00000000" w:rsidP="00000000" w14:paraId="0000000E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Advogada Especialista em Direito Previdenciário, Direito Municipal e Processo do Trabalho pela Escola Paulista de Direito/SP, com escritório próprio e tradicional, junto ao seu Pai João Lázaro - Aposentado, Consultor e Sócio -proprietário do Escritório de Advocacia  Costa e Costa, tradicional na cidade. </w:t>
      </w:r>
    </w:p>
    <w:p w:rsidR="00000000" w:rsidRPr="00000000" w:rsidP="00000000" w14:paraId="0000000F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Membro da Diretoria de Cultura da OAB - Subseção Sumaré - 2.010; Presidente das Comissões de Cultura e Ação Social da OAB -Subseção Sumaré - 2.016; Coordenadora do Núcleo ESA - Escola Superior de Advocacia - Triênio 2019/2021; Mestre de Cerimônia em vários eventos da UNIsal - Americana. </w:t>
      </w:r>
    </w:p>
    <w:p w:rsidR="00000000" w:rsidRPr="00000000" w:rsidP="00000000" w14:paraId="00000010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Karina iniciou sua vida no esporte aos 2 aninhos de idade, apenas, sempre incentivada e motivada pelos seus Pais, João Lázaro e Hermínio. Iniciou no Karatê aos 11 anos, e sagrou-se Atleta de alta performance e alto rendimento de Karatê desde então, sagrando-se Campeã Mundial de Karatê por três vezes consecutivas em Federações distintas. Praticante e competidora medalhista da modalidade há mais de 40 anos, em Katá e Kumitê, individual e equipe. Totaliza mais de 900 títulos, dentre eles, Mundiais, Panamericanos, Estaduais, Paulistas, Regionais e muitos outros, representando, inclusive, outros Municípios, além de Sumaré. Atleta das Seleções Brasileira, Paulista e Municipal. </w:t>
      </w:r>
    </w:p>
    <w:p w:rsidR="00000000" w:rsidRPr="00000000" w:rsidP="00000000" w14:paraId="00000011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Foi Atleta de Fisiculturismo, categoria Body Fitness Única - IFBB - Academia Fábio Prado e Iron Life I, com títulos em campeonatos regionais e paulista de estreantes.</w:t>
      </w:r>
    </w:p>
    <w:p w:rsidR="00000000" w:rsidRPr="00000000" w:rsidP="00000000" w14:paraId="00000012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Karina é atualmente Atleta de Crossfit, conhecida como “Ruivera”, e classificada por várias vezes entre as top 10 e 12 melhores do Brasil nas Super seletivas TCB, o maior campeonato esportivo de Crossfit do Brasil. </w:t>
      </w:r>
    </w:p>
    <w:p w:rsidR="00000000" w:rsidRPr="00000000" w:rsidP="00000000" w14:paraId="00000013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Karina tem rotinas duras e disciplinadas de treinos, em dois ou três períodos diários, as quais  concilia com o trabalho e demais obrigações, o que inclui madrugadas, feriados e finais de semana, com acompanhamento de Médico do Esporte  e Nutrólogo - Doutor Flávio Silva , Fisioterapeutas, Ortopedista membro do COB - Doutor André Lugnani de Andrade e também Doutor Miguel Chatti; Reumatologista - Doutor Alexandre Mendonça, Geriatra - Doutora Renata Pupo, Personal trainer, Personal gymnastic, Personal fortalecimento e Head Coach Wesley Barros. </w:t>
      </w:r>
    </w:p>
    <w:p w:rsidR="00000000" w:rsidRPr="00000000" w:rsidP="00000000" w14:paraId="00000014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Representa Sumaré e o Cross Training Kairós nas competições de Crossfit, dos proprietários Danilo e Amanda, localizado em Nova Veneza, ao lado da Pista de Skate, e dentre suas metas, está sempre conquistar grandes desafios e seguir galgando pódios no TCB e uma vaga para participar do Crossfit Games, que é o mundial de Crossfit. </w:t>
      </w:r>
    </w:p>
    <w:p w:rsidR="00000000" w:rsidRPr="00000000" w:rsidP="00000000" w14:paraId="00000015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Karina está num relacionamento sério com Roberto Rivelino Martins há 14 anos, ele que é Bombeiro Civil aposentado, proprietário da Empresa KR Segur - Segurança, Proteção e Manutenção contra Incêndio, Atleta, parceiro de todas as horas, o mais fiel torcedor e apoiador, e também formado em Técnico de Segurança do Trabalho e Instrutor. </w:t>
      </w:r>
    </w:p>
    <w:p w:rsidR="00000000" w:rsidRPr="00000000" w:rsidP="00000000" w14:paraId="00000016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casal, juntamente com a família da homenageada, atua em diversas Ações Sociais solidárias e voluntárias da cidade, e são Tarefeiros no Grupo Espírita “Wady Abrahão Filho”, Entidade Kardecista que presta serviços de atendimento fraterno no Município de Sumaré há mais de 46 anos, com Sede Própria e sem recebimento de qualquer espécie de subvenção ou vínculo com as esferas Federal, Estadual ou Municipal. </w:t>
      </w:r>
    </w:p>
    <w:p w:rsidR="00000000" w:rsidRPr="00000000" w:rsidP="00000000" w14:paraId="00000017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vínculo familiar sempre foi um ponto forte na vida de Kelly Karina, em todos os momentos e aspectos de sua vida. Família unida e reunida é um cenário comum e corriqueiro, tanto quanto o apoio e o respeito entre todos. A base familiar sempre foi marca registrada, e isso é uma característica pública e notável da família. Valores, princípios, respeito e gratidão são fortes pilares, frisados por ela como aprendidos dentro de casa, por intermédio de exemplos praticados pelos Pais. Honestidade, caráter, caridade, fé  e brio! Exemplos seguidos e observados dentro do lar são sempre a melhor e infalível escola da vida. </w:t>
      </w:r>
    </w:p>
    <w:p w:rsidR="00000000" w:rsidRPr="00000000" w:rsidP="00000000" w14:paraId="00000018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Karina sempre foi uma personalidade na cidade, por seu destaque no Esporte desde criança, sua autenticidade, seu posicionamento forte e reto, sua atuação profissional perfeccionista e diferenciada, e suas marcantes e relevantes participações expoentes em competições diversas e em vários esportes, sempre enalteceram e elevaram  o nome da nossa cidade Brasil afora, em especial, internacionalmente.  </w:t>
      </w:r>
    </w:p>
    <w:p w:rsidR="00000000" w:rsidRPr="00000000" w:rsidP="00000000" w14:paraId="00000019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Nas passarelas, Kelly Karina também sempre foi destaque, e ganhou vários concursos de beleza, dentre eles, Garota Verão, Miss Sumaré, Garota Sexy Appel, Garota Bumbum, Rainha do Carnaval e muitos outros títulos, tanto quanto campanhas fotográficas. </w:t>
      </w:r>
    </w:p>
    <w:p w:rsidR="00000000" w:rsidRPr="00000000" w:rsidP="00000000" w14:paraId="0000001A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de referência no Esporte, Kelly Karina “Ruivera” sempre teve participação importante nas pautas politizadoras e cidadãs da cidade. </w:t>
      </w:r>
    </w:p>
    <w:p w:rsidR="00000000" w:rsidRPr="00000000" w:rsidP="00000000" w14:paraId="0000001B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Nas Faculdades que cursou, quais sejam, Pedagogia e Direito, sempre integrou comissões relevantes, organizou eventos diversos, foi mestre de cerimônias,  e atuou junto a administração, coordenação e corpo docente, tanto na realização de eventos, como participando de Comissões de Formatura e assuntos relevantes. </w:t>
      </w:r>
    </w:p>
    <w:p w:rsidR="00000000" w:rsidRPr="00000000" w:rsidP="00000000" w14:paraId="0000001C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Atuou como Secretária Municipal de Cultura e Turismo da Prefeitura Municipal de Sumaré/SP.</w:t>
      </w:r>
    </w:p>
    <w:p w:rsidR="00000000" w:rsidRPr="00000000" w:rsidP="00000000" w14:paraId="0000001D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Recentemente, Kelly Karina, conhecida como “Ruivera” no mundo do Crossfit, ficou em terceiro lugar na etapa online das super seletivas, o TCB4ALL, que teve início em fevereiro do corrente ano, em quarto lugar nas super seletivas presenciais de Anápolis e oitavo lugar no ranking de classificação geral para a grande final do Guarujá - de 25 a 28 de setembro, sendo convocada 23 dias antes do evento, e, classificando-se na grande final como a quarta mulher 50+ mais condicionada do País, obtendo desempenho admirável nas provas, e brilhando nas Arenas nas 12 provas realizadas. Obteve o tempo de 33 minutos na corrida de 7km, que aconteceu a noite, com chuva, vento e frio, na orla da Praça Horácio Lafer. A Atleta pesa 67kg e possui 5.5% de gordura corporal, com uma massa magra de 40kg.</w:t>
      </w:r>
    </w:p>
    <w:p w:rsidR="00000000" w:rsidRPr="00000000" w:rsidP="00000000" w14:paraId="0000001E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Karina “Ruivera” tem 53 anos, representou o Cross Training Kairós, dos proprietários Danilo e Amanda, treina com o Coach Weslley Barros, faz os treinos de fortalecimento, condicionamento, força e potência na Academia Big Form e faz acompanhamento há 7 anos com o Médico do Esporte e Nutrólogo, Doutor Flavio Silva. A Personal e Coach Ângela Silva também acompanhou a Atleta na grande final do Brasil. </w:t>
      </w:r>
    </w:p>
    <w:p w:rsidR="00000000" w:rsidRPr="00000000" w:rsidP="00000000" w14:paraId="0000001F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Kelly apresentou uma performance admirável e recebeu inúmeros elogios da Equipe organizadora do evento e do público presente. Foi a campeã de vendas de camisetas personalizadas e levou uma torcida organizada e uniformizada enorme até o Guarujá. </w:t>
      </w:r>
    </w:p>
    <w:p w:rsidR="00000000" w:rsidRPr="00000000" w:rsidP="00000000" w14:paraId="00000020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Kelly Karina “Ruivera” treina dois ou até três períodos no dia, iniciando às 5 horas, incluindo musculação, natação e corrida.</w:t>
      </w:r>
    </w:p>
    <w:p w:rsidR="00000000" w:rsidRPr="00000000" w:rsidP="00000000" w14:paraId="00000021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Toda sua dedicação, foco, disciplina e seriedade, a levaram aos lugares mais altos do pódio em vários esportes, inclusive, internacionalmente, e a puseram em lugar de destaque no maior e mais forte campeonato de Crossfit do Brasil, o TCB - Torneio Crossfit Brasil, onde terminou em quarto lugar  por apenas dois pontos, deixando outras 8 adversárias para trás. </w:t>
      </w:r>
    </w:p>
    <w:p w:rsidR="00000000" w:rsidRPr="00000000" w:rsidP="00000000" w14:paraId="00000022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 tem a quarta mulher 50+ mais condicionada do País, e ela representa não apenas o Município, mas também a Prefeitura Municipal e a Secretaria Municipal de Educação, ao lado do Secretário Danilo de Azevedo Costa, e desde sempre, é reconhecida por sua dedicação e por ser inspiração e exemplo de saúde, qualidade de vida, foco, resiliência, coragem, determinação, superação e personalidade. Um símbolo e uma referência!</w:t>
      </w:r>
    </w:p>
    <w:p w:rsidR="00000000" w:rsidRPr="00000000" w:rsidP="00000000" w14:paraId="00000023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. Sem mais para o momento, aguarda-se a aprovação da mesma, nos termos regimentais.</w:t>
      </w:r>
    </w:p>
    <w:p w:rsidR="00000000" w:rsidRPr="00000000" w:rsidP="00000000" w14:paraId="00000024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21 de outubro de 2025.</w:t>
      </w:r>
    </w:p>
    <w:p w:rsidR="00000000" w:rsidRPr="00000000" w:rsidP="00000000" w14:paraId="00000026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6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3437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2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r w:rsidRPr="00000000">
      <w:drawing>
        <wp:inline distT="0" distB="0" distL="0" distR="0">
          <wp:extent cx="1526058" cy="534121"/>
          <wp:effectExtent l="0" t="0" r="0" b="0"/>
          <wp:docPr id="3412797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021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6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51676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15546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1"/>
    <w:next w:val="normal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1"/>
    <w:next w:val="normal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1"/>
    <w:next w:val="normal1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1"/>
    <w:next w:val="normal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1"/>
    <w:next w:val="normal1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1"/>
    <w:next w:val="normal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paragraph" w:customStyle="1" w:styleId="normal4">
    <w:name w:val="normal_4"/>
  </w:style>
  <w:style w:type="table" w:customStyle="1" w:styleId="TableNormal4">
    <w:name w:val="TableNormal_4"/>
    <w:tblPr/>
  </w:style>
  <w:style w:type="paragraph" w:customStyle="1" w:styleId="normal5">
    <w:name w:val="normal_5"/>
  </w:style>
  <w:style w:type="table" w:customStyle="1" w:styleId="TableNormal5">
    <w:name w:val="TableNormal_5"/>
    <w:tblPr/>
  </w:style>
  <w:style w:type="paragraph" w:customStyle="1" w:styleId="normal6">
    <w:name w:val="normal_6"/>
  </w:style>
  <w:style w:type="table" w:customStyle="1" w:styleId="TableNormal00">
    <w:name w:val="Table Normal_0"/>
    <w:tblPr/>
  </w:style>
  <w:style w:type="paragraph" w:customStyle="1" w:styleId="normal7">
    <w:name w:val="normal_7"/>
  </w:style>
  <w:style w:type="table" w:customStyle="1" w:styleId="TableNormal000">
    <w:name w:val="Table Normal_0_0"/>
    <w:tblPr/>
  </w:style>
  <w:style w:type="paragraph" w:customStyle="1" w:styleId="normal8">
    <w:name w:val="normal_8"/>
  </w:style>
  <w:style w:type="table" w:customStyle="1" w:styleId="TableNormal10">
    <w:name w:val="Table Normal_1"/>
    <w:tblPr/>
  </w:style>
  <w:style w:type="paragraph" w:customStyle="1" w:styleId="normal9">
    <w:name w:val="normal_9"/>
  </w:style>
  <w:style w:type="table" w:customStyle="1" w:styleId="TableNormal20">
    <w:name w:val="Table Normal_2"/>
    <w:tblPr/>
  </w:style>
  <w:style w:type="paragraph" w:customStyle="1" w:styleId="normal10">
    <w:name w:val="normal_10"/>
  </w:style>
  <w:style w:type="table" w:customStyle="1" w:styleId="TableNormal30">
    <w:name w:val="Table Normal_3"/>
    <w:tblPr/>
  </w:style>
  <w:style w:type="paragraph" w:customStyle="1" w:styleId="normal11">
    <w:name w:val="normal_11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1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N8T13VDpMzT6Og3aoNYcr0vcg==">CgMxLjAyCGguZ2pkZ3hzOAByITFWaVlFYVFQZzE5WC1OTi1ad0UtNWJDYzIwTU1qOGo1ZQ==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