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0DC" w:rsidRPr="005A30DC" w:rsidP="005A30DC" w14:paraId="687512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3213E5E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40675A3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57FD73A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314BC9C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5A30DC" w:rsidRPr="005A30DC" w:rsidP="005A30DC" w14:paraId="4388C2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30DC" w:rsidRPr="005A30DC" w:rsidP="005A30DC" w14:paraId="70A9785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307BC2A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A30DC" w:rsidRPr="005A30DC" w:rsidP="005A30DC" w14:paraId="16E78179" w14:textId="17F856F3">
      <w:pPr>
        <w:pStyle w:val="NormalWeb"/>
        <w:tabs>
          <w:tab w:val="left" w:pos="1418"/>
        </w:tabs>
        <w:spacing w:line="360" w:lineRule="auto"/>
        <w:jc w:val="both"/>
        <w:rPr>
          <w:b/>
          <w:bCs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ele e ao departamento competente no sentido de tapar buraco localizado na Rua Antônio Francisco Filho, frente ao nº 701, no bairro Parque Progresso - Matão.</w:t>
      </w:r>
    </w:p>
    <w:p w:rsidR="005A30DC" w:rsidRPr="005A30DC" w:rsidP="005A30DC" w14:paraId="4A5EBBA6" w14:textId="5CB1FD0A">
      <w:pPr>
        <w:pStyle w:val="NormalWeb"/>
        <w:tabs>
          <w:tab w:val="left" w:pos="1418"/>
        </w:tabs>
        <w:spacing w:line="360" w:lineRule="auto"/>
        <w:jc w:val="both"/>
      </w:pPr>
      <w:r w:rsidRPr="005A30DC">
        <w:tab/>
        <w:t>A presente indicação visa atender à solicitação dos moradores da referida rua, que vêm enfrentando transtornos em razão do buraco existente na via mencionada.</w:t>
      </w:r>
    </w:p>
    <w:p w:rsidR="005A30DC" w:rsidP="005A30DC" w14:paraId="2F51AE17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</w:r>
    </w:p>
    <w:p w:rsidR="00201A7F" w:rsidRPr="005A30DC" w:rsidP="005A30DC" w14:paraId="09172314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5A30DC" w:rsidP="005A30DC" w14:paraId="6B907993" w14:textId="3F3CCE7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21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5A30DC" w:rsidRPr="005A30DC" w:rsidP="005A30DC" w14:paraId="4484067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5A30DC" w:rsidRPr="005A30DC" w:rsidP="005A30DC" w14:paraId="2094F8B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760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A30DC" w:rsidRPr="005A30DC" w:rsidP="005A30DC" w14:paraId="0E161EC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30DC" w:rsidRPr="005A30DC" w:rsidP="005A30DC" w14:paraId="01A7AF2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5A30DC" w:rsidRPr="005A30DC" w:rsidP="005A30DC" w14:paraId="18F661FA" w14:textId="4F80C97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5A30DC" w:rsidRPr="005A30DC" w:rsidP="005A30DC" w14:paraId="3F197742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5A30DC" w:rsidRPr="005A30DC" w:rsidP="005A30DC" w14:paraId="4F00F03C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5A30DC" w:rsidRPr="005A30DC" w:rsidP="005A30DC" w14:paraId="7BBC49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30DC" w:rsidRPr="005A30DC" w:rsidP="005A30DC" w14:paraId="0159B57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30DC" w:rsidRPr="005A30DC" w:rsidP="005A30DC" w14:paraId="69943C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5A30DC" w:rsidRPr="005A30DC" w:rsidP="005A30DC" w14:paraId="06A819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5A30DC" w:rsidRPr="005A30DC" w:rsidP="005A30DC" w14:paraId="79F991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:rsidRPr="005A30DC" w:rsidP="005A30DC" w14:paraId="242195B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5A30DC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5A30DC" w14:paraId="468A2F4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5A30DC" w14:paraId="3E459B7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0DC" w14:paraId="7D54F19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581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C"/>
    <w:rsid w:val="00141D49"/>
    <w:rsid w:val="00142C38"/>
    <w:rsid w:val="00201A7F"/>
    <w:rsid w:val="00287D1B"/>
    <w:rsid w:val="004C5EED"/>
    <w:rsid w:val="005A30DC"/>
    <w:rsid w:val="00760C27"/>
    <w:rsid w:val="007823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E54537-305D-4FE9-A9AC-86947B67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0DC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A30D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A30D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A30D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A30D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A30D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A30D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A30D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A30D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A30D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A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A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A3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A30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A30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A30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A30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A30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A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A30D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A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A30D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A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A30D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A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D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0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A30D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A30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D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5A30DC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5A30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3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2025-10-16T15:17:00Z</dcterms:created>
  <dcterms:modified xsi:type="dcterms:W3CDTF">2025-10-16T17:00:00Z</dcterms:modified>
</cp:coreProperties>
</file>