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RPr="00616AB0" w:rsidP="00321554" w14:paraId="18977026" w14:textId="3ABABE42">
      <w:pPr>
        <w:rPr>
          <w:sz w:val="28"/>
          <w:szCs w:val="28"/>
        </w:rPr>
      </w:pPr>
      <w:r>
        <w:rPr>
          <w:sz w:val="28"/>
          <w:szCs w:val="28"/>
        </w:rPr>
        <w:t xml:space="preserve">Solicito a retirada </w:t>
      </w:r>
      <w:r w:rsidR="00944AE4">
        <w:rPr>
          <w:sz w:val="28"/>
          <w:szCs w:val="28"/>
        </w:rPr>
        <w:t>do projeto de lei 55</w:t>
      </w:r>
      <w:r>
        <w:rPr>
          <w:sz w:val="28"/>
          <w:szCs w:val="28"/>
        </w:rPr>
        <w:t>/2021</w:t>
      </w:r>
    </w:p>
    <w:p w:rsidR="00321554" w:rsidRPr="00616AB0" w:rsidP="00321554" w14:paraId="04B61536" w14:textId="128ACB4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944AE4">
        <w:rPr>
          <w:sz w:val="28"/>
          <w:szCs w:val="28"/>
        </w:rPr>
        <w:t xml:space="preserve">05 </w:t>
      </w:r>
      <w:r w:rsidRPr="00616AB0">
        <w:rPr>
          <w:sz w:val="28"/>
          <w:szCs w:val="28"/>
        </w:rPr>
        <w:t xml:space="preserve">de </w:t>
      </w:r>
      <w:r w:rsidR="00944AE4">
        <w:rPr>
          <w:sz w:val="28"/>
          <w:szCs w:val="28"/>
        </w:rPr>
        <w:t>Maio</w:t>
      </w:r>
      <w:r w:rsidR="00852A97">
        <w:rPr>
          <w:sz w:val="28"/>
          <w:szCs w:val="28"/>
        </w:rPr>
        <w:t xml:space="preserve"> 202</w:t>
      </w:r>
      <w:r w:rsidR="00060A3D">
        <w:rPr>
          <w:sz w:val="28"/>
          <w:szCs w:val="28"/>
        </w:rPr>
        <w:t>1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15675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A3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869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AE4"/>
    <w:rsid w:val="00953BF9"/>
    <w:rsid w:val="00953C0F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2FD4"/>
    <w:rsid w:val="00D0096F"/>
    <w:rsid w:val="00D02B49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C44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2021-05-04T15:41:00Z</dcterms:created>
  <dcterms:modified xsi:type="dcterms:W3CDTF">2021-05-04T15:41:00Z</dcterms:modified>
</cp:coreProperties>
</file>