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2A1CF71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</w:t>
      </w:r>
      <w:r w:rsidR="00B804F3">
        <w:rPr>
          <w:sz w:val="28"/>
          <w:szCs w:val="28"/>
        </w:rPr>
        <w:t>entrada do CIS Nova Veneza</w:t>
      </w:r>
      <w:r w:rsidR="00EA373A">
        <w:rPr>
          <w:sz w:val="28"/>
          <w:szCs w:val="28"/>
        </w:rPr>
        <w:t xml:space="preserve"> </w:t>
      </w:r>
      <w:r w:rsidR="004713A3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8241C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</w:t>
      </w:r>
      <w:r w:rsidR="002F3144">
        <w:rPr>
          <w:sz w:val="28"/>
          <w:szCs w:val="28"/>
        </w:rPr>
        <w:t>6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960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2025-10-16T14:36:00Z</cp:lastPrinted>
  <dcterms:created xsi:type="dcterms:W3CDTF">2025-10-16T14:38:00Z</dcterms:created>
  <dcterms:modified xsi:type="dcterms:W3CDTF">2025-10-16T14:38:00Z</dcterms:modified>
</cp:coreProperties>
</file>