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74D7D" w:rsidP="00074D7D" w14:paraId="0A5A7ADA" w14:textId="6808EB8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Pr="00D00708">
        <w:rPr>
          <w:rFonts w:ascii="Tahoma" w:hAnsi="Tahoma" w:cs="Tahoma"/>
          <w:b/>
          <w:sz w:val="24"/>
          <w:szCs w:val="24"/>
        </w:rPr>
        <w:t>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074D7D" w:rsidP="00074D7D" w14:paraId="4C27BEE8" w14:textId="34F7B2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78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074D7D">
        <w:rPr>
          <w:rFonts w:ascii="Tahoma" w:hAnsi="Tahoma" w:cs="Tahoma"/>
          <w:b/>
          <w:bCs/>
          <w:sz w:val="24"/>
          <w:szCs w:val="24"/>
        </w:rPr>
        <w:t>Primo Ângelo Marson</w:t>
      </w:r>
      <w:r w:rsidRPr="004E788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sz w:val="24"/>
          <w:szCs w:val="24"/>
        </w:rPr>
        <w:t xml:space="preserve">em frente ao número </w:t>
      </w:r>
      <w:bookmarkStart w:id="0" w:name="_Hlk70411626"/>
      <w:r>
        <w:rPr>
          <w:rFonts w:ascii="Tahoma" w:hAnsi="Tahoma" w:cs="Tahoma"/>
          <w:bCs/>
          <w:iCs/>
          <w:sz w:val="24"/>
          <w:szCs w:val="24"/>
        </w:rPr>
        <w:t>198</w:t>
      </w:r>
      <w:r>
        <w:rPr>
          <w:rFonts w:ascii="Tahoma" w:hAnsi="Tahoma" w:cs="Tahoma"/>
          <w:bCs/>
          <w:iCs/>
          <w:sz w:val="24"/>
          <w:szCs w:val="24"/>
        </w:rPr>
        <w:t xml:space="preserve"> no</w:t>
      </w:r>
      <w:r>
        <w:rPr>
          <w:rFonts w:ascii="Tahoma" w:hAnsi="Tahoma" w:cs="Tahoma"/>
          <w:sz w:val="24"/>
          <w:szCs w:val="24"/>
        </w:rPr>
        <w:t xml:space="preserve"> </w:t>
      </w:r>
      <w:bookmarkEnd w:id="0"/>
      <w:r w:rsidRPr="00074D7D">
        <w:rPr>
          <w:rFonts w:ascii="Tahoma" w:hAnsi="Tahoma" w:cs="Tahoma"/>
          <w:b/>
          <w:sz w:val="24"/>
          <w:szCs w:val="24"/>
        </w:rPr>
        <w:t>Parque Hongaro</w:t>
      </w:r>
      <w:r w:rsidRP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074D7D" w:rsidP="00074D7D" w14:paraId="2BD3AF9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074D7D" w:rsidP="00074D7D" w14:paraId="7303D72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074D7D" w:rsidP="00074D7D" w14:paraId="756195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>Câmara Municipal de Sumaré, 04 de maio de 2021.</w:t>
      </w:r>
    </w:p>
    <w:p w:rsidR="00074D7D" w:rsidP="00074D7D" w14:paraId="3BB0976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074D7D" w:rsidP="00074D7D" w14:paraId="00AC3C4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074D7D" w:rsidP="00074D7D" w14:paraId="6A915A0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074D7D" w:rsidP="00074D7D" w14:paraId="65382133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074D7D" w:rsidRPr="00D00708" w:rsidP="00074D7D" w14:paraId="355E9897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D7D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E788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925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819E5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C65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5C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7AD"/>
    <w:rsid w:val="00B51A2E"/>
    <w:rsid w:val="00B52C93"/>
    <w:rsid w:val="00B53C3A"/>
    <w:rsid w:val="00B63F75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05D61"/>
    <w:rsid w:val="00D1497A"/>
    <w:rsid w:val="00D234E4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EE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7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4</cp:revision>
  <cp:lastPrinted>2020-06-08T15:10:00Z</cp:lastPrinted>
  <dcterms:created xsi:type="dcterms:W3CDTF">2021-05-04T16:05:00Z</dcterms:created>
  <dcterms:modified xsi:type="dcterms:W3CDTF">2021-05-04T16:05:00Z</dcterms:modified>
</cp:coreProperties>
</file>