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1BFE" w:rsidRPr="00051D1A" w:rsidP="00491BFE" w14:paraId="6F9814F7" w14:textId="77777777">
      <w:pPr>
        <w:pStyle w:val="HTMLPreformatted"/>
        <w:spacing w:line="276" w:lineRule="auto"/>
        <w:ind w:firstLine="1418"/>
        <w:jc w:val="both"/>
        <w:rPr>
          <w:rFonts w:ascii="Century Schoolbook" w:hAnsi="Century Schoolbook" w:cs="Arial"/>
          <w:color w:val="000000"/>
          <w:sz w:val="24"/>
          <w:szCs w:val="24"/>
        </w:rPr>
      </w:pPr>
      <w:permStart w:id="0" w:edGrp="everyone"/>
    </w:p>
    <w:p w:rsidR="00491BFE" w:rsidRPr="00051D1A" w:rsidP="00491BFE" w14:paraId="38694B61" w14:textId="77777777">
      <w:pPr>
        <w:pStyle w:val="HTMLPreformatted"/>
        <w:spacing w:line="276" w:lineRule="auto"/>
        <w:jc w:val="both"/>
        <w:rPr>
          <w:rFonts w:ascii="Century Schoolbook" w:hAnsi="Century Schoolbook" w:cs="Arial"/>
          <w:color w:val="000000"/>
          <w:sz w:val="24"/>
          <w:szCs w:val="24"/>
        </w:rPr>
      </w:pPr>
      <w:r w:rsidRPr="00051D1A">
        <w:rPr>
          <w:rFonts w:ascii="Century Schoolbook" w:hAnsi="Century Schoolbook" w:cs="Arial"/>
          <w:color w:val="000000"/>
          <w:sz w:val="24"/>
          <w:szCs w:val="24"/>
        </w:rPr>
        <w:t>EXMO. SR. PRESIDENTE DA CÂMARA MUNICIPAL DE SUMARÉ</w:t>
      </w:r>
    </w:p>
    <w:p w:rsidR="00491BFE" w:rsidRPr="00051D1A" w:rsidP="00491BFE" w14:paraId="3A7DA79F" w14:textId="77777777">
      <w:pPr>
        <w:pStyle w:val="HTMLPreformatted"/>
        <w:spacing w:line="276" w:lineRule="auto"/>
        <w:ind w:firstLine="1418"/>
        <w:jc w:val="both"/>
        <w:rPr>
          <w:rFonts w:ascii="Century Schoolbook" w:hAnsi="Century Schoolbook" w:cs="Arial"/>
          <w:color w:val="000000"/>
          <w:sz w:val="24"/>
          <w:szCs w:val="24"/>
        </w:rPr>
      </w:pPr>
    </w:p>
    <w:p w:rsidR="00491BFE" w:rsidRPr="00051D1A" w:rsidP="00491BFE" w14:paraId="0194615F" w14:textId="77777777">
      <w:pPr>
        <w:pStyle w:val="HTMLPreformatted"/>
        <w:spacing w:line="276" w:lineRule="auto"/>
        <w:ind w:firstLine="1418"/>
        <w:jc w:val="both"/>
        <w:rPr>
          <w:rFonts w:ascii="Century Schoolbook" w:hAnsi="Century Schoolbook" w:cs="Arial"/>
          <w:color w:val="000000"/>
          <w:sz w:val="24"/>
          <w:szCs w:val="24"/>
        </w:rPr>
      </w:pPr>
      <w:r w:rsidRPr="00051D1A">
        <w:rPr>
          <w:rFonts w:ascii="Century Schoolbook" w:hAnsi="Century Schoolbook" w:cs="Arial"/>
          <w:color w:val="000000"/>
          <w:sz w:val="24"/>
          <w:szCs w:val="24"/>
        </w:rPr>
        <w:t xml:space="preserve">Pelo presente e na forma regimental, </w:t>
      </w:r>
      <w:r>
        <w:rPr>
          <w:rFonts w:ascii="Century Schoolbook" w:hAnsi="Century Schoolbook" w:cs="Arial"/>
          <w:color w:val="000000"/>
          <w:sz w:val="24"/>
          <w:szCs w:val="24"/>
        </w:rPr>
        <w:t>r</w:t>
      </w:r>
      <w:r w:rsidRPr="00051D1A">
        <w:rPr>
          <w:rFonts w:ascii="Century Schoolbook" w:hAnsi="Century Schoolbook" w:cs="Arial"/>
          <w:color w:val="000000"/>
          <w:sz w:val="24"/>
          <w:szCs w:val="24"/>
        </w:rPr>
        <w:t xml:space="preserve">equeiro, ouvido o D. Plenário, </w:t>
      </w:r>
      <w:r>
        <w:rPr>
          <w:rFonts w:ascii="Century Schoolbook" w:hAnsi="Century Schoolbook" w:cs="Arial"/>
          <w:color w:val="000000"/>
          <w:sz w:val="24"/>
          <w:szCs w:val="24"/>
        </w:rPr>
        <w:t xml:space="preserve">a </w:t>
      </w:r>
      <w:r w:rsidRPr="00051D1A">
        <w:rPr>
          <w:rFonts w:ascii="Century Schoolbook" w:hAnsi="Century Schoolbook" w:cs="Arial"/>
          <w:color w:val="000000"/>
          <w:sz w:val="24"/>
          <w:szCs w:val="24"/>
        </w:rPr>
        <w:t>inserção</w:t>
      </w:r>
      <w:r>
        <w:rPr>
          <w:rFonts w:ascii="Century Schoolbook" w:hAnsi="Century Schoolbook" w:cs="Arial"/>
          <w:color w:val="000000"/>
          <w:sz w:val="24"/>
          <w:szCs w:val="24"/>
        </w:rPr>
        <w:t>,</w:t>
      </w:r>
      <w:r w:rsidRPr="00051D1A">
        <w:rPr>
          <w:rFonts w:ascii="Century Schoolbook" w:hAnsi="Century Schoolbook" w:cs="Arial"/>
          <w:color w:val="000000"/>
          <w:sz w:val="24"/>
          <w:szCs w:val="24"/>
        </w:rPr>
        <w:t xml:space="preserve"> em ata de </w:t>
      </w:r>
      <w:r w:rsidRPr="00051D1A">
        <w:rPr>
          <w:rFonts w:ascii="Century Schoolbook" w:hAnsi="Century Schoolbook" w:cs="Arial"/>
          <w:b/>
          <w:color w:val="000000"/>
          <w:sz w:val="24"/>
          <w:szCs w:val="24"/>
        </w:rPr>
        <w:t>VOTOS DE CONGRATULAÇÕES</w:t>
      </w:r>
      <w:r>
        <w:rPr>
          <w:rFonts w:ascii="Century Schoolbook" w:hAnsi="Century Schoolbook" w:cs="Arial"/>
          <w:b/>
          <w:color w:val="000000"/>
          <w:sz w:val="24"/>
          <w:szCs w:val="24"/>
        </w:rPr>
        <w:t>,</w:t>
      </w:r>
      <w:r w:rsidRPr="00051D1A">
        <w:rPr>
          <w:rFonts w:ascii="Century Schoolbook" w:hAnsi="Century Schoolbook" w:cs="Arial"/>
          <w:color w:val="000000"/>
          <w:sz w:val="24"/>
          <w:szCs w:val="24"/>
        </w:rPr>
        <w:t xml:space="preserve"> </w:t>
      </w:r>
      <w:r>
        <w:rPr>
          <w:rFonts w:ascii="Century Schoolbook" w:hAnsi="Century Schoolbook" w:cs="Arial"/>
          <w:color w:val="000000"/>
          <w:sz w:val="24"/>
          <w:szCs w:val="24"/>
        </w:rPr>
        <w:t xml:space="preserve">homenagem </w:t>
      </w:r>
      <w:r w:rsidRPr="00284C14">
        <w:rPr>
          <w:rFonts w:ascii="Century Schoolbook" w:hAnsi="Century Schoolbook" w:cs="Arial"/>
          <w:color w:val="000000"/>
          <w:sz w:val="24"/>
          <w:szCs w:val="24"/>
        </w:rPr>
        <w:t xml:space="preserve">à </w:t>
      </w:r>
      <w:r w:rsidRPr="00284C14">
        <w:rPr>
          <w:rFonts w:ascii="Century Schoolbook" w:hAnsi="Century Schoolbook" w:cs="Arial"/>
          <w:i/>
          <w:iCs/>
          <w:color w:val="000000"/>
          <w:sz w:val="24"/>
          <w:szCs w:val="24"/>
        </w:rPr>
        <w:t>SECRETARIA MUNICIPAL DA MULHER E DA FAMÍLIA</w:t>
      </w:r>
      <w:r w:rsidRPr="00284C14">
        <w:rPr>
          <w:rFonts w:ascii="Century Schoolbook" w:hAnsi="Century Schoolbook" w:cs="Arial"/>
          <w:color w:val="000000"/>
          <w:sz w:val="24"/>
          <w:szCs w:val="24"/>
        </w:rPr>
        <w:t>, nas pessoas da Sra. Fernanda Pusch e Sra. Fernanda Moranza, estendendo a todos os demais profissionais e colaboradores da Secretaria</w:t>
      </w:r>
      <w:r w:rsidRPr="00051D1A">
        <w:rPr>
          <w:rFonts w:ascii="Century Schoolbook" w:hAnsi="Century Schoolbook" w:cs="Arial"/>
          <w:color w:val="000000"/>
          <w:sz w:val="24"/>
          <w:szCs w:val="24"/>
        </w:rPr>
        <w:t>.</w:t>
      </w:r>
    </w:p>
    <w:p w:rsidR="00491BFE" w:rsidRPr="003F5BD7" w:rsidP="00491BFE" w14:paraId="34682E7D" w14:textId="77777777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 w:rsidRPr="003F5BD7">
        <w:rPr>
          <w:rFonts w:ascii="Century Schoolbook" w:hAnsi="Century Schoolbook" w:cs="Arial"/>
          <w:sz w:val="24"/>
          <w:szCs w:val="24"/>
        </w:rPr>
        <w:t>A Câmara Municipal de Sumaré manifesta</w:t>
      </w:r>
      <w:r>
        <w:rPr>
          <w:rFonts w:ascii="Century Schoolbook" w:hAnsi="Century Schoolbook" w:cs="Arial"/>
          <w:sz w:val="24"/>
          <w:szCs w:val="24"/>
        </w:rPr>
        <w:t xml:space="preserve"> </w:t>
      </w:r>
      <w:r w:rsidRPr="003F5BD7">
        <w:rPr>
          <w:rFonts w:ascii="Century Schoolbook" w:hAnsi="Century Schoolbook" w:cs="Arial"/>
          <w:sz w:val="24"/>
          <w:szCs w:val="24"/>
        </w:rPr>
        <w:t>seu reconhecimento e apreço pelo trabalho excepcional que</w:t>
      </w:r>
      <w:r>
        <w:rPr>
          <w:rFonts w:ascii="Century Schoolbook" w:hAnsi="Century Schoolbook" w:cs="Arial"/>
          <w:sz w:val="24"/>
          <w:szCs w:val="24"/>
        </w:rPr>
        <w:t xml:space="preserve"> a Secretaria Municipal da Mulher e da Família</w:t>
      </w:r>
      <w:r w:rsidRPr="003F5BD7">
        <w:rPr>
          <w:rFonts w:ascii="Century Schoolbook" w:hAnsi="Century Schoolbook" w:cs="Arial"/>
          <w:sz w:val="24"/>
          <w:szCs w:val="24"/>
        </w:rPr>
        <w:t xml:space="preserve"> vem desenvolvendo em prol da valorização da mulher, do fortalecimento dos vínculos familiares e da promoção de políticas públicas de proteção, acolhimento e empoderamento.</w:t>
      </w:r>
    </w:p>
    <w:p w:rsidR="00491BFE" w:rsidP="00491BFE" w14:paraId="1BCC3500" w14:textId="77777777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 w:rsidRPr="003F5BD7">
        <w:rPr>
          <w:rFonts w:ascii="Century Schoolbook" w:hAnsi="Century Schoolbook" w:cs="Arial"/>
          <w:sz w:val="24"/>
          <w:szCs w:val="24"/>
        </w:rPr>
        <w:t>Instituída e</w:t>
      </w:r>
      <w:r>
        <w:rPr>
          <w:rFonts w:ascii="Century Schoolbook" w:hAnsi="Century Schoolbook" w:cs="Arial"/>
          <w:sz w:val="24"/>
          <w:szCs w:val="24"/>
        </w:rPr>
        <w:t>m</w:t>
      </w:r>
      <w:r w:rsidRPr="003F5BD7">
        <w:rPr>
          <w:rFonts w:ascii="Century Schoolbook" w:hAnsi="Century Schoolbook" w:cs="Arial"/>
          <w:sz w:val="24"/>
          <w:szCs w:val="24"/>
        </w:rPr>
        <w:t xml:space="preserve"> maio de 2025 pela atual gestão</w:t>
      </w:r>
      <w:r>
        <w:rPr>
          <w:rFonts w:ascii="Century Schoolbook" w:hAnsi="Century Schoolbook" w:cs="Arial"/>
          <w:sz w:val="24"/>
          <w:szCs w:val="24"/>
        </w:rPr>
        <w:t>,</w:t>
      </w:r>
      <w:r w:rsidRPr="003F5BD7">
        <w:rPr>
          <w:rFonts w:ascii="Century Schoolbook" w:hAnsi="Century Schoolbook" w:cs="Arial"/>
          <w:sz w:val="24"/>
          <w:szCs w:val="24"/>
        </w:rPr>
        <w:t xml:space="preserve"> com o propósito de garantir dignidade, respeito e oportunidades, a Secretaria tem se destacado pela dedicação, sensibilidade e compromisso com as causas que envolvem a defesa dos direitos das mulheres e o fortalecimento das famílias sumar</w:t>
      </w:r>
      <w:r>
        <w:rPr>
          <w:rFonts w:ascii="Century Schoolbook" w:hAnsi="Century Schoolbook" w:cs="Arial"/>
          <w:sz w:val="24"/>
          <w:szCs w:val="24"/>
        </w:rPr>
        <w:t>e</w:t>
      </w:r>
      <w:r w:rsidRPr="003F5BD7">
        <w:rPr>
          <w:rFonts w:ascii="Century Schoolbook" w:hAnsi="Century Schoolbook" w:cs="Arial"/>
          <w:sz w:val="24"/>
          <w:szCs w:val="24"/>
        </w:rPr>
        <w:t>enses.</w:t>
      </w:r>
    </w:p>
    <w:p w:rsidR="00491BFE" w:rsidP="00491BFE" w14:paraId="0419F9D6" w14:textId="73DBAC33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 xml:space="preserve">Com a missão de monitorar indicadores sociais e combater a violência em Sumaré, a Secretaria Municipal da Mulher e da Família tem feito a diferença na realidade de diversas vítimas </w:t>
      </w:r>
      <w:r w:rsidR="00E27968">
        <w:rPr>
          <w:rFonts w:ascii="Century Schoolbook" w:hAnsi="Century Schoolbook" w:cs="Arial"/>
          <w:sz w:val="24"/>
          <w:szCs w:val="24"/>
        </w:rPr>
        <w:t>ao oferecer ferramentas</w:t>
      </w:r>
      <w:r>
        <w:rPr>
          <w:rFonts w:ascii="Century Schoolbook" w:hAnsi="Century Schoolbook" w:cs="Arial"/>
          <w:sz w:val="24"/>
          <w:szCs w:val="24"/>
        </w:rPr>
        <w:t xml:space="preserve"> que proporcionam meios seguros de denúncia, proteção e acompanhamento.</w:t>
      </w:r>
    </w:p>
    <w:p w:rsidR="00491BFE" w:rsidP="00491BFE" w14:paraId="739244BE" w14:textId="77777777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Uma das soluções é o a</w:t>
      </w:r>
      <w:r w:rsidRPr="00171652">
        <w:rPr>
          <w:rFonts w:ascii="Century Schoolbook" w:hAnsi="Century Schoolbook" w:cs="Arial"/>
          <w:sz w:val="24"/>
          <w:szCs w:val="24"/>
        </w:rPr>
        <w:t>plicativo ANA (Botão do Pânico)</w:t>
      </w:r>
      <w:r>
        <w:rPr>
          <w:rFonts w:ascii="Century Schoolbook" w:hAnsi="Century Schoolbook" w:cs="Arial"/>
          <w:sz w:val="24"/>
          <w:szCs w:val="24"/>
        </w:rPr>
        <w:t>, que</w:t>
      </w:r>
      <w:r w:rsidRPr="00171652">
        <w:rPr>
          <w:rFonts w:ascii="Century Schoolbook" w:hAnsi="Century Schoolbook" w:cs="Arial"/>
          <w:sz w:val="24"/>
          <w:szCs w:val="24"/>
        </w:rPr>
        <w:t xml:space="preserve"> </w:t>
      </w:r>
      <w:r>
        <w:rPr>
          <w:rFonts w:ascii="Century Schoolbook" w:hAnsi="Century Schoolbook" w:cs="Arial"/>
          <w:sz w:val="24"/>
          <w:szCs w:val="24"/>
        </w:rPr>
        <w:t>p</w:t>
      </w:r>
      <w:r w:rsidRPr="00171652">
        <w:rPr>
          <w:rFonts w:ascii="Century Schoolbook" w:hAnsi="Century Schoolbook" w:cs="Arial"/>
          <w:sz w:val="24"/>
          <w:szCs w:val="24"/>
        </w:rPr>
        <w:t>ermite o acionamento imediato da Polícia Municipal e da Secretaria da Mulher e da Família, enviando a localização da vítima em tempo real.</w:t>
      </w:r>
    </w:p>
    <w:p w:rsidR="00491BFE" w:rsidP="00491BFE" w14:paraId="4D6425D8" w14:textId="77777777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 w:rsidRPr="00171652">
        <w:rPr>
          <w:rFonts w:ascii="Century Schoolbook" w:hAnsi="Century Schoolbook" w:cs="Arial"/>
          <w:sz w:val="24"/>
          <w:szCs w:val="24"/>
        </w:rPr>
        <w:t>Com dois toques no celular, a usuária envia um alerta com sua localização em tempo real para as autoridades</w:t>
      </w:r>
      <w:r>
        <w:rPr>
          <w:rFonts w:ascii="Century Schoolbook" w:hAnsi="Century Schoolbook" w:cs="Arial"/>
          <w:sz w:val="24"/>
          <w:szCs w:val="24"/>
        </w:rPr>
        <w:t xml:space="preserve"> e, a</w:t>
      </w:r>
      <w:r w:rsidRPr="00171652">
        <w:rPr>
          <w:rFonts w:ascii="Century Schoolbook" w:hAnsi="Century Schoolbook" w:cs="Arial"/>
          <w:sz w:val="24"/>
          <w:szCs w:val="24"/>
        </w:rPr>
        <w:t>o ser acionado, o aplicativo compartilha com a polícia a foto da solicitante, a foto do agressor, a residência da vítima e sua localização, além de detalhes sobre o agressor e a violência sofrida.</w:t>
      </w:r>
    </w:p>
    <w:p w:rsidR="00491BFE" w:rsidP="00491BFE" w14:paraId="160CB899" w14:textId="77777777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 w:rsidRPr="00171652">
        <w:rPr>
          <w:rFonts w:ascii="Century Schoolbook" w:hAnsi="Century Schoolbook" w:cs="Arial"/>
          <w:sz w:val="24"/>
          <w:szCs w:val="24"/>
        </w:rPr>
        <w:t>O aplicativo é destinado a mulheres cadastradas presencialmente na Secretaria da Mulher e da Família ou na sede da Polícia Municipal, que tenham apresentado documentos pessoais, boletim de ocorrência e medida protetiva.</w:t>
      </w:r>
    </w:p>
    <w:p w:rsidR="00491BFE" w:rsidP="00491BFE" w14:paraId="011272FE" w14:textId="77777777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 xml:space="preserve">Outra solução viabilizada por meio do trabalho da </w:t>
      </w:r>
      <w:r w:rsidRPr="00171652">
        <w:rPr>
          <w:rFonts w:ascii="Century Schoolbook" w:hAnsi="Century Schoolbook" w:cs="Arial"/>
          <w:sz w:val="24"/>
          <w:szCs w:val="24"/>
        </w:rPr>
        <w:t>Secretaria da Mulher e da Família</w:t>
      </w:r>
      <w:r>
        <w:rPr>
          <w:rFonts w:ascii="Century Schoolbook" w:hAnsi="Century Schoolbook" w:cs="Arial"/>
          <w:sz w:val="24"/>
          <w:szCs w:val="24"/>
        </w:rPr>
        <w:t xml:space="preserve"> é o </w:t>
      </w:r>
      <w:r w:rsidRPr="00171652">
        <w:rPr>
          <w:rFonts w:ascii="Century Schoolbook" w:hAnsi="Century Schoolbook" w:cs="Arial"/>
          <w:sz w:val="24"/>
          <w:szCs w:val="24"/>
        </w:rPr>
        <w:t>Programa Observatório da Violência contra a Mulher</w:t>
      </w:r>
      <w:r>
        <w:rPr>
          <w:rFonts w:ascii="Century Schoolbook" w:hAnsi="Century Schoolbook" w:cs="Arial"/>
          <w:sz w:val="24"/>
          <w:szCs w:val="24"/>
        </w:rPr>
        <w:t>, que, i</w:t>
      </w:r>
      <w:r w:rsidRPr="00171652">
        <w:rPr>
          <w:rFonts w:ascii="Century Schoolbook" w:hAnsi="Century Schoolbook" w:cs="Arial"/>
          <w:sz w:val="24"/>
          <w:szCs w:val="24"/>
        </w:rPr>
        <w:t xml:space="preserve">nstituído pela </w:t>
      </w:r>
      <w:r w:rsidRPr="00171652">
        <w:rPr>
          <w:rFonts w:ascii="Century Schoolbook" w:hAnsi="Century Schoolbook" w:cs="Arial"/>
          <w:sz w:val="24"/>
          <w:szCs w:val="24"/>
        </w:rPr>
        <w:t>Lei Ordinária nº 7.171/2023, tem como objetivo criar um banco de dados municipal para orientar políticas públicas de proteção.</w:t>
      </w:r>
    </w:p>
    <w:p w:rsidR="00491BFE" w:rsidRPr="000D28BC" w:rsidP="00491BFE" w14:paraId="3BD23099" w14:textId="77777777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As ferramentas indicadas trazem resultados extremamente positivos, proporcionando a concessão mais ágil e facilitada de medidas protetivas e o acompanhamento constante de dados sobre a violência contra a mulher</w:t>
      </w:r>
      <w:r w:rsidRPr="00171652">
        <w:rPr>
          <w:rFonts w:ascii="Century Schoolbook" w:hAnsi="Century Schoolbook" w:cs="Arial"/>
          <w:sz w:val="24"/>
          <w:szCs w:val="24"/>
        </w:rPr>
        <w:t>.</w:t>
      </w:r>
    </w:p>
    <w:p w:rsidR="00491BFE" w:rsidRPr="003F5BD7" w:rsidP="00491BFE" w14:paraId="099F2B83" w14:textId="77777777">
      <w:pPr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>Assim, o</w:t>
      </w:r>
      <w:r w:rsidRPr="003F5BD7">
        <w:rPr>
          <w:rFonts w:ascii="Century Schoolbook" w:hAnsi="Century Schoolbook" w:cs="Arial"/>
          <w:sz w:val="24"/>
          <w:szCs w:val="24"/>
        </w:rPr>
        <w:t xml:space="preserve"> trabalho </w:t>
      </w:r>
      <w:r>
        <w:rPr>
          <w:rFonts w:ascii="Century Schoolbook" w:hAnsi="Century Schoolbook" w:cs="Arial"/>
          <w:sz w:val="24"/>
          <w:szCs w:val="24"/>
        </w:rPr>
        <w:t xml:space="preserve">da </w:t>
      </w:r>
      <w:r w:rsidRPr="00171652">
        <w:rPr>
          <w:rFonts w:ascii="Century Schoolbook" w:hAnsi="Century Schoolbook" w:cs="Arial"/>
          <w:sz w:val="24"/>
          <w:szCs w:val="24"/>
        </w:rPr>
        <w:t>Secretaria da Mulher e da Família</w:t>
      </w:r>
      <w:r w:rsidRPr="003F5BD7">
        <w:rPr>
          <w:rFonts w:ascii="Century Schoolbook" w:hAnsi="Century Schoolbook" w:cs="Arial"/>
          <w:sz w:val="24"/>
          <w:szCs w:val="24"/>
        </w:rPr>
        <w:t xml:space="preserve"> inspira e transforma realidades, contribuindo de forma concreta para a construção de uma sociedade mais humana, justa e igualitária.</w:t>
      </w:r>
    </w:p>
    <w:p w:rsidR="00491BFE" w:rsidRPr="00051D1A" w:rsidP="00491BFE" w14:paraId="3A54FBEF" w14:textId="77777777">
      <w:pPr>
        <w:ind w:firstLine="1418"/>
        <w:jc w:val="both"/>
        <w:rPr>
          <w:rFonts w:ascii="Century Schoolbook" w:hAnsi="Century Schoolbook" w:cs="Arial"/>
          <w:color w:val="000000"/>
          <w:sz w:val="24"/>
          <w:szCs w:val="24"/>
        </w:rPr>
      </w:pPr>
      <w:r w:rsidRPr="003F5BD7">
        <w:rPr>
          <w:rFonts w:ascii="Century Schoolbook" w:hAnsi="Century Schoolbook" w:cs="Arial"/>
          <w:sz w:val="24"/>
          <w:szCs w:val="24"/>
        </w:rPr>
        <w:t xml:space="preserve">Diante disso, esta Casa de Leis expressa suas congratulações a todos os profissionais e colaboradores da Secretaria da Mulher e da Família, </w:t>
      </w:r>
      <w:r>
        <w:rPr>
          <w:rFonts w:ascii="Century Schoolbook" w:hAnsi="Century Schoolbook" w:cs="Arial"/>
          <w:sz w:val="24"/>
          <w:szCs w:val="24"/>
        </w:rPr>
        <w:t xml:space="preserve">aqui representados pela </w:t>
      </w:r>
      <w:r w:rsidRPr="003F5BD7">
        <w:rPr>
          <w:rFonts w:ascii="Century Schoolbook" w:hAnsi="Century Schoolbook" w:cs="Arial"/>
          <w:sz w:val="24"/>
          <w:szCs w:val="24"/>
        </w:rPr>
        <w:t>Sra</w:t>
      </w:r>
      <w:r>
        <w:rPr>
          <w:rFonts w:ascii="Century Schoolbook" w:hAnsi="Century Schoolbook" w:cs="Arial"/>
          <w:sz w:val="24"/>
          <w:szCs w:val="24"/>
        </w:rPr>
        <w:t>.</w:t>
      </w:r>
      <w:r w:rsidRPr="003F5BD7">
        <w:rPr>
          <w:rFonts w:ascii="Century Schoolbook" w:hAnsi="Century Schoolbook" w:cs="Arial"/>
          <w:sz w:val="24"/>
          <w:szCs w:val="24"/>
        </w:rPr>
        <w:t xml:space="preserve"> Fernanda Pusch</w:t>
      </w:r>
      <w:r>
        <w:rPr>
          <w:rFonts w:ascii="Century Schoolbook" w:hAnsi="Century Schoolbook" w:cs="Arial"/>
          <w:sz w:val="24"/>
          <w:szCs w:val="24"/>
        </w:rPr>
        <w:t xml:space="preserve"> e</w:t>
      </w:r>
      <w:r w:rsidRPr="003F5BD7">
        <w:rPr>
          <w:rFonts w:ascii="Century Schoolbook" w:hAnsi="Century Schoolbook" w:cs="Arial"/>
          <w:sz w:val="24"/>
          <w:szCs w:val="24"/>
        </w:rPr>
        <w:t xml:space="preserve"> Sra</w:t>
      </w:r>
      <w:r>
        <w:rPr>
          <w:rFonts w:ascii="Century Schoolbook" w:hAnsi="Century Schoolbook" w:cs="Arial"/>
          <w:sz w:val="24"/>
          <w:szCs w:val="24"/>
        </w:rPr>
        <w:t>.</w:t>
      </w:r>
      <w:r w:rsidRPr="003F5BD7">
        <w:rPr>
          <w:rFonts w:ascii="Century Schoolbook" w:hAnsi="Century Schoolbook" w:cs="Arial"/>
          <w:sz w:val="24"/>
          <w:szCs w:val="24"/>
        </w:rPr>
        <w:t xml:space="preserve"> Fernanda Moranza</w:t>
      </w:r>
      <w:r>
        <w:rPr>
          <w:rFonts w:ascii="Century Schoolbook" w:hAnsi="Century Schoolbook" w:cs="Arial"/>
          <w:sz w:val="24"/>
          <w:szCs w:val="24"/>
        </w:rPr>
        <w:t>,</w:t>
      </w:r>
      <w:r w:rsidRPr="003F5BD7">
        <w:rPr>
          <w:rFonts w:ascii="Century Schoolbook" w:hAnsi="Century Schoolbook" w:cs="Arial"/>
          <w:sz w:val="24"/>
          <w:szCs w:val="24"/>
        </w:rPr>
        <w:t xml:space="preserve"> pela exemplar atuação e pelos resultados alcançados em benefício da população.</w:t>
      </w:r>
    </w:p>
    <w:p w:rsidR="00491BFE" w:rsidRPr="00051D1A" w:rsidP="00491BFE" w14:paraId="6951D444" w14:textId="77777777">
      <w:pPr>
        <w:pStyle w:val="HTMLPreformatted"/>
        <w:spacing w:line="276" w:lineRule="auto"/>
        <w:ind w:firstLine="1418"/>
        <w:jc w:val="both"/>
        <w:rPr>
          <w:rFonts w:ascii="Century Schoolbook" w:hAnsi="Century Schoolbook" w:cs="Arial"/>
          <w:color w:val="000000"/>
          <w:sz w:val="24"/>
          <w:szCs w:val="24"/>
        </w:rPr>
      </w:pPr>
      <w:r w:rsidRPr="00051D1A">
        <w:rPr>
          <w:rFonts w:ascii="Century Schoolbook" w:hAnsi="Century Schoolbook" w:cs="Arial"/>
          <w:color w:val="000000"/>
          <w:sz w:val="24"/>
          <w:szCs w:val="24"/>
        </w:rPr>
        <w:t xml:space="preserve">Honra-nos homenagear </w:t>
      </w:r>
      <w:r>
        <w:rPr>
          <w:rFonts w:ascii="Century Schoolbook" w:hAnsi="Century Schoolbook" w:cs="Arial"/>
          <w:color w:val="000000"/>
          <w:sz w:val="24"/>
          <w:szCs w:val="24"/>
        </w:rPr>
        <w:t xml:space="preserve">o trabalho fundamental realizado no âmbito da </w:t>
      </w:r>
      <w:r w:rsidRPr="003F5BD7">
        <w:rPr>
          <w:rFonts w:ascii="Century Schoolbook" w:hAnsi="Century Schoolbook" w:cs="Arial"/>
          <w:sz w:val="24"/>
          <w:szCs w:val="24"/>
        </w:rPr>
        <w:t>Secretaria da Mulher e da Família</w:t>
      </w:r>
      <w:r>
        <w:rPr>
          <w:rFonts w:ascii="Century Schoolbook" w:hAnsi="Century Schoolbook" w:cs="Arial"/>
          <w:sz w:val="24"/>
          <w:szCs w:val="24"/>
        </w:rPr>
        <w:t>,</w:t>
      </w:r>
      <w:r>
        <w:rPr>
          <w:rFonts w:ascii="Century Schoolbook" w:hAnsi="Century Schoolbook" w:cs="Arial"/>
          <w:color w:val="000000"/>
          <w:sz w:val="24"/>
          <w:szCs w:val="24"/>
        </w:rPr>
        <w:t xml:space="preserve"> que</w:t>
      </w:r>
      <w:r w:rsidRPr="00051D1A">
        <w:rPr>
          <w:rFonts w:ascii="Century Schoolbook" w:hAnsi="Century Schoolbook" w:cs="Arial"/>
          <w:color w:val="000000"/>
          <w:sz w:val="24"/>
          <w:szCs w:val="24"/>
        </w:rPr>
        <w:t xml:space="preserve"> </w:t>
      </w:r>
      <w:r>
        <w:rPr>
          <w:rFonts w:ascii="Century Schoolbook" w:hAnsi="Century Schoolbook" w:cs="Arial"/>
          <w:color w:val="000000"/>
          <w:sz w:val="24"/>
          <w:szCs w:val="24"/>
        </w:rPr>
        <w:t>inspira ao lutar pela efetividade dos direitos de segurança, saúde, bem-estar e dignidade de inúmeras mulheres em situação vulnerável</w:t>
      </w:r>
      <w:r w:rsidRPr="00051D1A">
        <w:rPr>
          <w:rFonts w:ascii="Century Schoolbook" w:hAnsi="Century Schoolbook" w:cs="Arial"/>
          <w:color w:val="000000"/>
          <w:sz w:val="24"/>
          <w:szCs w:val="24"/>
        </w:rPr>
        <w:t>.</w:t>
      </w:r>
    </w:p>
    <w:p w:rsidR="000B0ADD" w:rsidP="000B0ADD" w14:paraId="17A87446" w14:textId="426E4AF7">
      <w:pPr>
        <w:spacing w:line="240" w:lineRule="auto"/>
        <w:ind w:firstLine="1418"/>
        <w:jc w:val="both"/>
        <w:rPr>
          <w:rFonts w:ascii="Century Schoolbook" w:hAnsi="Century Schoolbook" w:cs="Arial"/>
          <w:sz w:val="24"/>
          <w:szCs w:val="24"/>
        </w:rPr>
      </w:pPr>
      <w:r>
        <w:rPr>
          <w:rFonts w:ascii="Century Schoolbook" w:hAnsi="Century Schoolbook" w:cs="Arial"/>
          <w:sz w:val="24"/>
          <w:szCs w:val="24"/>
        </w:rPr>
        <w:t xml:space="preserve">Rogamos ao Altíssimo que ilumine e proteja à todas que compõem </w:t>
      </w:r>
      <w:r>
        <w:rPr>
          <w:rFonts w:ascii="Century Schoolbook" w:hAnsi="Century Schoolbook" w:cs="Arial"/>
          <w:sz w:val="24"/>
          <w:szCs w:val="24"/>
        </w:rPr>
        <w:t xml:space="preserve">a </w:t>
      </w:r>
      <w:r w:rsidRPr="003F5BD7">
        <w:rPr>
          <w:rFonts w:ascii="Century Schoolbook" w:hAnsi="Century Schoolbook" w:cs="Arial"/>
          <w:sz w:val="24"/>
          <w:szCs w:val="24"/>
        </w:rPr>
        <w:t>Secretaria da Mulher e da Família</w:t>
      </w:r>
      <w:r>
        <w:rPr>
          <w:rFonts w:ascii="Century Schoolbook" w:hAnsi="Century Schoolbook" w:cs="Arial"/>
          <w:sz w:val="24"/>
          <w:szCs w:val="24"/>
        </w:rPr>
        <w:t>, e ensejamos sucesso na certeza que desempenharão com excelência os trabalhos e enfrentarão com altivez os desafios que virão.</w:t>
      </w:r>
    </w:p>
    <w:p w:rsidR="00491BFE" w:rsidRPr="00051D1A" w:rsidP="00491BFE" w14:paraId="034929BF" w14:textId="77777777">
      <w:pPr>
        <w:jc w:val="center"/>
        <w:rPr>
          <w:rFonts w:ascii="Century Schoolbook" w:hAnsi="Century Schoolbook" w:cs="Arial"/>
          <w:color w:val="000000" w:themeColor="text1"/>
          <w:sz w:val="24"/>
          <w:szCs w:val="24"/>
        </w:rPr>
      </w:pPr>
      <w:r w:rsidRPr="00051D1A">
        <w:rPr>
          <w:rFonts w:ascii="Century Schoolbook" w:hAnsi="Century Schoolbook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1883410</wp:posOffset>
            </wp:positionH>
            <wp:positionV relativeFrom="paragraph">
              <wp:posOffset>306705</wp:posOffset>
            </wp:positionV>
            <wp:extent cx="2334895" cy="1019175"/>
            <wp:effectExtent l="0" t="0" r="8255" b="9525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1729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BFE" w:rsidRPr="00051D1A" w:rsidP="00491BFE" w14:paraId="28D32D39" w14:textId="77777777">
      <w:pPr>
        <w:jc w:val="center"/>
        <w:rPr>
          <w:rFonts w:ascii="Century Schoolbook" w:hAnsi="Century Schoolbook" w:cs="Arial"/>
          <w:color w:val="000000" w:themeColor="text1"/>
          <w:sz w:val="24"/>
          <w:szCs w:val="24"/>
        </w:rPr>
      </w:pPr>
      <w:r w:rsidRPr="00051D1A">
        <w:rPr>
          <w:rFonts w:ascii="Century Schoolbook" w:hAnsi="Century Schoolbook" w:cs="Arial"/>
          <w:color w:val="000000" w:themeColor="text1"/>
          <w:sz w:val="24"/>
          <w:szCs w:val="24"/>
        </w:rPr>
        <w:t xml:space="preserve">Sala das Sessões, </w:t>
      </w:r>
      <w:r>
        <w:rPr>
          <w:rFonts w:ascii="Century Schoolbook" w:hAnsi="Century Schoolbook" w:cs="Arial"/>
          <w:color w:val="000000" w:themeColor="text1"/>
          <w:sz w:val="24"/>
          <w:szCs w:val="24"/>
        </w:rPr>
        <w:t>10</w:t>
      </w:r>
      <w:r w:rsidRPr="00051D1A">
        <w:rPr>
          <w:rFonts w:ascii="Century Schoolbook" w:hAnsi="Century Schoolbook" w:cs="Arial"/>
          <w:color w:val="000000" w:themeColor="text1"/>
          <w:sz w:val="24"/>
          <w:szCs w:val="24"/>
        </w:rPr>
        <w:t xml:space="preserve"> de </w:t>
      </w:r>
      <w:r>
        <w:rPr>
          <w:rFonts w:ascii="Century Schoolbook" w:hAnsi="Century Schoolbook" w:cs="Arial"/>
          <w:color w:val="000000" w:themeColor="text1"/>
          <w:sz w:val="24"/>
          <w:szCs w:val="24"/>
        </w:rPr>
        <w:t>outubro</w:t>
      </w:r>
      <w:r w:rsidRPr="00051D1A">
        <w:rPr>
          <w:rFonts w:ascii="Century Schoolbook" w:hAnsi="Century Schoolbook" w:cs="Arial"/>
          <w:color w:val="000000" w:themeColor="text1"/>
          <w:sz w:val="24"/>
          <w:szCs w:val="24"/>
        </w:rPr>
        <w:t xml:space="preserve"> de 2.025.</w:t>
      </w:r>
    </w:p>
    <w:p w:rsidR="00491BFE" w:rsidRPr="00051D1A" w:rsidP="00491BFE" w14:paraId="487ABD53" w14:textId="77777777">
      <w:pPr>
        <w:spacing w:before="240" w:after="240"/>
        <w:ind w:right="-1"/>
        <w:jc w:val="center"/>
        <w:rPr>
          <w:rFonts w:ascii="Century Schoolbook" w:hAnsi="Century Schoolbook" w:cs="Arial"/>
          <w:b/>
          <w:bCs/>
          <w:color w:val="000000" w:themeColor="text1"/>
          <w:sz w:val="24"/>
          <w:szCs w:val="24"/>
        </w:rPr>
      </w:pPr>
    </w:p>
    <w:p w:rsidR="00491BFE" w:rsidRPr="00051D1A" w:rsidP="00491BFE" w14:paraId="27BDECED" w14:textId="77777777">
      <w:pPr>
        <w:spacing w:after="80"/>
        <w:jc w:val="center"/>
        <w:rPr>
          <w:rFonts w:ascii="Century Schoolbook" w:hAnsi="Century Schoolbook" w:cs="Arial"/>
          <w:b/>
          <w:bCs/>
          <w:color w:val="000000" w:themeColor="text1"/>
          <w:sz w:val="24"/>
          <w:szCs w:val="24"/>
        </w:rPr>
      </w:pPr>
      <w:r w:rsidRPr="00051D1A">
        <w:rPr>
          <w:rFonts w:ascii="Century Schoolbook" w:hAnsi="Century Schoolbook" w:cs="Arial"/>
          <w:b/>
          <w:bCs/>
          <w:color w:val="000000" w:themeColor="text1"/>
          <w:sz w:val="24"/>
          <w:szCs w:val="24"/>
        </w:rPr>
        <w:t>SEBASTIÃO ALVES CORREA</w:t>
      </w:r>
    </w:p>
    <w:p w:rsidR="00504950" w:rsidRPr="00491BFE" w:rsidP="00491BFE" w14:paraId="2D94390A" w14:textId="1733568B">
      <w:pPr>
        <w:spacing w:after="80"/>
        <w:jc w:val="center"/>
        <w:rPr>
          <w:rFonts w:ascii="Century Schoolbook" w:hAnsi="Century Schoolbook" w:cs="Arial"/>
          <w:color w:val="000000" w:themeColor="text1"/>
          <w:sz w:val="24"/>
          <w:szCs w:val="24"/>
        </w:rPr>
      </w:pPr>
      <w:r w:rsidRPr="00051D1A">
        <w:rPr>
          <w:rFonts w:ascii="Century Schoolbook" w:hAnsi="Century Schoolbook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448"/>
    <w:rsid w:val="00050342"/>
    <w:rsid w:val="00051D1A"/>
    <w:rsid w:val="00056A40"/>
    <w:rsid w:val="00096E76"/>
    <w:rsid w:val="000B0ADD"/>
    <w:rsid w:val="000B72DB"/>
    <w:rsid w:val="000C7593"/>
    <w:rsid w:val="000D28BC"/>
    <w:rsid w:val="000D2BDC"/>
    <w:rsid w:val="00104AAA"/>
    <w:rsid w:val="0011436E"/>
    <w:rsid w:val="001237A1"/>
    <w:rsid w:val="00124348"/>
    <w:rsid w:val="0013050F"/>
    <w:rsid w:val="00135868"/>
    <w:rsid w:val="0015657E"/>
    <w:rsid w:val="00156CF8"/>
    <w:rsid w:val="00171652"/>
    <w:rsid w:val="00186C9C"/>
    <w:rsid w:val="001A33AC"/>
    <w:rsid w:val="001F050E"/>
    <w:rsid w:val="00207248"/>
    <w:rsid w:val="002310A0"/>
    <w:rsid w:val="00232A2C"/>
    <w:rsid w:val="002601A6"/>
    <w:rsid w:val="00265714"/>
    <w:rsid w:val="00267326"/>
    <w:rsid w:val="0027105F"/>
    <w:rsid w:val="00284C14"/>
    <w:rsid w:val="00296C8B"/>
    <w:rsid w:val="002A34F7"/>
    <w:rsid w:val="002B0165"/>
    <w:rsid w:val="002E4E59"/>
    <w:rsid w:val="00350107"/>
    <w:rsid w:val="00361992"/>
    <w:rsid w:val="003960A2"/>
    <w:rsid w:val="003E5FA3"/>
    <w:rsid w:val="003F5BD7"/>
    <w:rsid w:val="003F6E11"/>
    <w:rsid w:val="00417FAB"/>
    <w:rsid w:val="00445249"/>
    <w:rsid w:val="0045132F"/>
    <w:rsid w:val="00455CF5"/>
    <w:rsid w:val="00460A32"/>
    <w:rsid w:val="00475E13"/>
    <w:rsid w:val="004779D6"/>
    <w:rsid w:val="00491BFE"/>
    <w:rsid w:val="004B2CC9"/>
    <w:rsid w:val="004B3D2A"/>
    <w:rsid w:val="00504950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6E4CCD"/>
    <w:rsid w:val="007100A0"/>
    <w:rsid w:val="00725061"/>
    <w:rsid w:val="007543FA"/>
    <w:rsid w:val="007A503C"/>
    <w:rsid w:val="007D447B"/>
    <w:rsid w:val="00822396"/>
    <w:rsid w:val="00840AF6"/>
    <w:rsid w:val="00851E5C"/>
    <w:rsid w:val="00855803"/>
    <w:rsid w:val="008A09BD"/>
    <w:rsid w:val="008E634D"/>
    <w:rsid w:val="008E7F52"/>
    <w:rsid w:val="009020EB"/>
    <w:rsid w:val="009746C8"/>
    <w:rsid w:val="0099055D"/>
    <w:rsid w:val="009C6052"/>
    <w:rsid w:val="009D58D2"/>
    <w:rsid w:val="009D732D"/>
    <w:rsid w:val="00A02B99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419"/>
    <w:rsid w:val="00B705E8"/>
    <w:rsid w:val="00BA5A28"/>
    <w:rsid w:val="00BD58A7"/>
    <w:rsid w:val="00BF2295"/>
    <w:rsid w:val="00C00C1E"/>
    <w:rsid w:val="00C36776"/>
    <w:rsid w:val="00C50993"/>
    <w:rsid w:val="00C80CB5"/>
    <w:rsid w:val="00CD0FE1"/>
    <w:rsid w:val="00CD4636"/>
    <w:rsid w:val="00CD6B58"/>
    <w:rsid w:val="00CF232C"/>
    <w:rsid w:val="00CF401E"/>
    <w:rsid w:val="00CF49F1"/>
    <w:rsid w:val="00D02AD1"/>
    <w:rsid w:val="00D22A33"/>
    <w:rsid w:val="00D8393A"/>
    <w:rsid w:val="00DD0E55"/>
    <w:rsid w:val="00DE5BFD"/>
    <w:rsid w:val="00E076D4"/>
    <w:rsid w:val="00E20D4C"/>
    <w:rsid w:val="00E22A47"/>
    <w:rsid w:val="00E27968"/>
    <w:rsid w:val="00E52D22"/>
    <w:rsid w:val="00E850B3"/>
    <w:rsid w:val="00EE78C2"/>
    <w:rsid w:val="00F14588"/>
    <w:rsid w:val="00F47BD9"/>
    <w:rsid w:val="00F55DD4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HTMLPreformatted">
    <w:name w:val="HTML Preformatted"/>
    <w:basedOn w:val="Normal"/>
    <w:link w:val="Pr-formataoHTMLChar"/>
    <w:unhideWhenUsed/>
    <w:locked/>
    <w:rsid w:val="00504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504950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990C8-39D1-43D7-A11B-975E816D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548</Words>
  <Characters>2962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2025-04-14T17:39:00Z</cp:lastPrinted>
  <dcterms:created xsi:type="dcterms:W3CDTF">2025-10-10T12:42:00Z</dcterms:created>
  <dcterms:modified xsi:type="dcterms:W3CDTF">2025-10-10T13:00:00Z</dcterms:modified>
</cp:coreProperties>
</file>