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57A5C" w:rsidRPr="00C57A5C" w:rsidP="00C57A5C" w14:paraId="00BD8EB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57A5C" w:rsidRPr="00C57A5C" w:rsidP="00C57A5C" w14:paraId="03188EC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57A5C" w:rsidRPr="00C57A5C" w:rsidP="00C57A5C" w14:paraId="6029ED5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57A5C" w:rsidRPr="00C57A5C" w:rsidP="00C57A5C" w14:paraId="438201E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57A5C" w:rsidRPr="00C57A5C" w:rsidP="00C57A5C" w14:paraId="6D907C8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57A5C" w:rsidRPr="00C57A5C" w:rsidP="00652B7C" w14:paraId="5B05E69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C57A5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</w:p>
    <w:p w:rsidR="00C57A5C" w:rsidRPr="00C57A5C" w:rsidP="00C57A5C" w14:paraId="0C6BF47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right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57A5C" w:rsidRPr="00C57A5C" w:rsidP="00C57A5C" w14:paraId="248E49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57A5C" w:rsidRPr="00C57A5C" w:rsidP="00C57A5C" w14:paraId="019D1C2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C57A5C" w:rsidRPr="00C57A5C" w:rsidP="00C57A5C" w14:paraId="034DE055" w14:textId="0B548273">
      <w:pPr>
        <w:pStyle w:val="NormalWeb"/>
        <w:tabs>
          <w:tab w:val="left" w:pos="1418"/>
        </w:tabs>
        <w:spacing w:line="360" w:lineRule="auto"/>
        <w:jc w:val="both"/>
      </w:pPr>
      <w:r w:rsidRPr="00C57A5C">
        <w:rPr>
          <w:rFonts w:eastAsia="Arial"/>
          <w:b/>
          <w:color w:val="000000"/>
        </w:rPr>
        <w:tab/>
      </w:r>
      <w:r w:rsidRPr="00C57A5C">
        <w:rPr>
          <w:rStyle w:val="Strong"/>
          <w:rFonts w:eastAsiaTheme="majorEastAsia"/>
          <w:b w:val="0"/>
          <w:bCs w:val="0"/>
        </w:rPr>
        <w:t>Indico ao Exmo.</w:t>
      </w:r>
      <w:r w:rsidR="00ED79ED">
        <w:rPr>
          <w:rStyle w:val="Strong"/>
          <w:rFonts w:eastAsiaTheme="majorEastAsia"/>
          <w:b w:val="0"/>
          <w:bCs w:val="0"/>
        </w:rPr>
        <w:t xml:space="preserve"> </w:t>
      </w:r>
      <w:r w:rsidRPr="00C57A5C">
        <w:rPr>
          <w:rStyle w:val="Strong"/>
          <w:rFonts w:eastAsiaTheme="majorEastAsia"/>
          <w:b w:val="0"/>
          <w:bCs w:val="0"/>
        </w:rPr>
        <w:t xml:space="preserve">Senhor Prefeito Municipal que determine ao setor competente a remoção dos galhos localizados na </w:t>
      </w:r>
      <w:r>
        <w:rPr>
          <w:rStyle w:val="Strong"/>
          <w:rFonts w:eastAsiaTheme="majorEastAsia"/>
          <w:b w:val="0"/>
          <w:bCs w:val="0"/>
        </w:rPr>
        <w:t>rua João Gome</w:t>
      </w:r>
      <w:r w:rsidRPr="00C57A5C">
        <w:rPr>
          <w:rStyle w:val="Strong"/>
          <w:rFonts w:eastAsiaTheme="majorEastAsia"/>
          <w:b w:val="0"/>
          <w:bCs w:val="0"/>
        </w:rPr>
        <w:t>s</w:t>
      </w:r>
      <w:r>
        <w:rPr>
          <w:rStyle w:val="Strong"/>
          <w:rFonts w:eastAsiaTheme="majorEastAsia"/>
          <w:b w:val="0"/>
          <w:bCs w:val="0"/>
        </w:rPr>
        <w:t xml:space="preserve"> da Silva</w:t>
      </w:r>
      <w:r w:rsidRPr="00C57A5C">
        <w:rPr>
          <w:rStyle w:val="Strong"/>
          <w:rFonts w:eastAsiaTheme="majorEastAsia"/>
          <w:b w:val="0"/>
          <w:bCs w:val="0"/>
        </w:rPr>
        <w:t>, em frente ao nº 9</w:t>
      </w:r>
      <w:r>
        <w:rPr>
          <w:rStyle w:val="Strong"/>
          <w:rFonts w:eastAsiaTheme="majorEastAsia"/>
          <w:b w:val="0"/>
          <w:bCs w:val="0"/>
        </w:rPr>
        <w:t>7 e nº 125</w:t>
      </w:r>
      <w:r w:rsidRPr="00C57A5C">
        <w:rPr>
          <w:rStyle w:val="Strong"/>
          <w:rFonts w:eastAsiaTheme="majorEastAsia"/>
          <w:b w:val="0"/>
          <w:bCs w:val="0"/>
        </w:rPr>
        <w:t xml:space="preserve">, Jardim </w:t>
      </w:r>
      <w:r>
        <w:rPr>
          <w:rStyle w:val="Strong"/>
          <w:rFonts w:eastAsiaTheme="majorEastAsia"/>
          <w:b w:val="0"/>
          <w:bCs w:val="0"/>
        </w:rPr>
        <w:t>Luiz Cia.</w:t>
      </w:r>
    </w:p>
    <w:p w:rsidR="00C57A5C" w:rsidRPr="00C57A5C" w:rsidP="00C57A5C" w14:paraId="5DA3E064" w14:textId="77777777">
      <w:pPr>
        <w:pStyle w:val="NormalWeb"/>
        <w:tabs>
          <w:tab w:val="left" w:pos="1418"/>
        </w:tabs>
        <w:spacing w:line="360" w:lineRule="auto"/>
        <w:jc w:val="both"/>
      </w:pPr>
      <w:r w:rsidRPr="00C57A5C">
        <w:tab/>
        <w:t>A medida se faz necessária para evitar a proliferação de animais peçonhentos e preservar a saúde pública.</w:t>
      </w:r>
    </w:p>
    <w:p w:rsidR="00C57A5C" w:rsidRPr="00C57A5C" w:rsidP="00C57A5C" w14:paraId="72E4348D" w14:textId="77777777">
      <w:pPr>
        <w:pStyle w:val="NormalWeb"/>
        <w:tabs>
          <w:tab w:val="left" w:pos="1418"/>
        </w:tabs>
        <w:spacing w:line="360" w:lineRule="auto"/>
        <w:jc w:val="both"/>
      </w:pPr>
    </w:p>
    <w:p w:rsidR="00C57A5C" w:rsidRPr="00C57A5C" w:rsidP="0079381C" w14:paraId="37C0FD1C" w14:textId="428D1692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  <w:r w:rsidRPr="00C57A5C">
        <w:rPr>
          <w:rFonts w:eastAsia="Arial"/>
          <w:bCs/>
          <w:color w:val="000000"/>
        </w:rPr>
        <w:t xml:space="preserve">Sala das Sessões, </w:t>
      </w:r>
      <w:r>
        <w:rPr>
          <w:rFonts w:eastAsia="Arial"/>
          <w:bCs/>
          <w:color w:val="000000"/>
        </w:rPr>
        <w:t>14</w:t>
      </w:r>
      <w:r w:rsidRPr="00C57A5C">
        <w:rPr>
          <w:rFonts w:eastAsia="Arial"/>
          <w:bCs/>
          <w:color w:val="000000"/>
        </w:rPr>
        <w:t xml:space="preserve"> de </w:t>
      </w:r>
      <w:r>
        <w:rPr>
          <w:rFonts w:eastAsia="Arial"/>
          <w:bCs/>
          <w:color w:val="000000"/>
        </w:rPr>
        <w:t>outubro</w:t>
      </w:r>
      <w:r w:rsidRPr="00C57A5C">
        <w:rPr>
          <w:rFonts w:eastAsia="Arial"/>
          <w:bCs/>
          <w:color w:val="000000"/>
        </w:rPr>
        <w:t xml:space="preserve"> de 2025.</w:t>
      </w:r>
    </w:p>
    <w:p w:rsidR="00C57A5C" w:rsidRPr="00C57A5C" w:rsidP="00C57A5C" w14:paraId="01BAE6A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7A5C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2214245</wp:posOffset>
            </wp:positionH>
            <wp:positionV relativeFrom="paragraph">
              <wp:posOffset>144780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60202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C57A5C" w:rsidRPr="00C57A5C" w:rsidP="00C57A5C" w14:paraId="7A2E5E9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57A5C" w:rsidRPr="00C57A5C" w:rsidP="00E54211" w14:paraId="5FEFB839" w14:textId="4CA9288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57A5C" w:rsidRPr="00C57A5C" w:rsidP="00E54211" w14:paraId="0A7B4CBC" w14:textId="10838421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7A5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C57A5C" w:rsidRPr="00C57A5C" w:rsidP="00E54211" w14:paraId="373B7C99" w14:textId="06AAA219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C57A5C" w:rsidRPr="00C57A5C" w:rsidP="00E54211" w14:paraId="0027CB2F" w14:textId="77777777">
      <w:pPr>
        <w:pStyle w:val="Standard"/>
        <w:spacing w:line="360" w:lineRule="auto"/>
        <w:ind w:firstLine="141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57A5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C57A5C" w:rsidRPr="00C57A5C" w:rsidP="00E54211" w14:paraId="11AA762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center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57A5C" w:rsidRPr="00C57A5C" w:rsidP="00C57A5C" w14:paraId="5382C8B3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57A5C" w:rsidRPr="00C57A5C" w:rsidP="00C57A5C" w14:paraId="5B5A54C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57A5C" w:rsidRPr="00C57A5C" w:rsidP="00C57A5C" w14:paraId="33730280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  <w:r w:rsidRPr="00C57A5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015212754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AutoShape 3" o:spid="_x0000_i1025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p w:rsidR="00C57A5C" w:rsidRPr="00C57A5C" w:rsidP="00C57A5C" w14:paraId="5E33C8C8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C57A5C" w:rsidRPr="00C57A5C" w:rsidP="00652B7C" w14:paraId="167B3D9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p w:rsidR="00287D1B" w:rsidRPr="00C57A5C" w:rsidP="00C57A5C" w14:paraId="31E5F619" w14:textId="77777777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Sect="00C57A5C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C57A5C" w14:paraId="7E661526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C57A5C" w14:paraId="2D464FF0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57A5C" w14:paraId="303E805E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6360096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5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6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7A5C"/>
    <w:rsid w:val="00141D49"/>
    <w:rsid w:val="00287D1B"/>
    <w:rsid w:val="004C5EED"/>
    <w:rsid w:val="004E5399"/>
    <w:rsid w:val="00652B7C"/>
    <w:rsid w:val="006E401E"/>
    <w:rsid w:val="00760C27"/>
    <w:rsid w:val="0079381C"/>
    <w:rsid w:val="00A15D21"/>
    <w:rsid w:val="00C57A5C"/>
    <w:rsid w:val="00E54211"/>
    <w:rsid w:val="00ED79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8C00368-8ABA-4C9B-8499-05F171B92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7A5C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C57A5C"/>
    <w:pPr>
      <w:keepNext/>
      <w:keepLines/>
      <w:widowControl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C57A5C"/>
    <w:pPr>
      <w:keepNext/>
      <w:keepLines/>
      <w:widowControl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C57A5C"/>
    <w:pPr>
      <w:keepNext/>
      <w:keepLines/>
      <w:widowControl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C57A5C"/>
    <w:pPr>
      <w:keepNext/>
      <w:keepLines/>
      <w:widowControl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C57A5C"/>
    <w:pPr>
      <w:keepNext/>
      <w:keepLines/>
      <w:widowControl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C57A5C"/>
    <w:pPr>
      <w:keepNext/>
      <w:keepLines/>
      <w:widowControl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C57A5C"/>
    <w:pPr>
      <w:keepNext/>
      <w:keepLines/>
      <w:widowControl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C57A5C"/>
    <w:pPr>
      <w:keepNext/>
      <w:keepLines/>
      <w:widowControl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C57A5C"/>
    <w:pPr>
      <w:keepNext/>
      <w:keepLines/>
      <w:widowControl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C57A5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57A5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C57A5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C57A5C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C57A5C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C57A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C57A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C57A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C57A5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C57A5C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C57A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C57A5C"/>
    <w:pPr>
      <w:widowControl/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C57A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C57A5C"/>
    <w:pPr>
      <w:widowControl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C57A5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7A5C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57A5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C57A5C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C57A5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7A5C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C57A5C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C57A5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7A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70</Words>
  <Characters>383</Characters>
  <Application>Microsoft Office Word</Application>
  <DocSecurity>0</DocSecurity>
  <Lines>3</Lines>
  <Paragraphs>1</Paragraphs>
  <ScaleCrop>false</ScaleCrop>
  <Company/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5</cp:revision>
  <dcterms:created xsi:type="dcterms:W3CDTF">2025-10-13T14:34:00Z</dcterms:created>
  <dcterms:modified xsi:type="dcterms:W3CDTF">2025-10-13T14:53:00Z</dcterms:modified>
</cp:coreProperties>
</file>