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582B48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7ACB42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31017">
        <w:rPr>
          <w:rFonts w:ascii="Arial" w:eastAsia="Arial" w:hAnsi="Arial" w:cs="Arial"/>
          <w:b/>
          <w:i/>
          <w:color w:val="000000"/>
          <w:szCs w:val="24"/>
        </w:rPr>
        <w:t>8</w:t>
      </w:r>
      <w:r w:rsidR="00AB66A7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C5A21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14D6B0BC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2BFF5A2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AA1D92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15C1F94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bookmarkStart w:id="1" w:name="_Hlk189743239"/>
      <w:bookmarkEnd w:id="1"/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r w:rsidR="003535FE">
        <w:rPr>
          <w:rFonts w:ascii="Arial" w:hAnsi="Arial" w:cs="Arial"/>
          <w:iCs/>
          <w:szCs w:val="24"/>
        </w:rPr>
        <w:t>Rua</w:t>
      </w:r>
      <w:r w:rsidR="00136B29">
        <w:rPr>
          <w:rFonts w:ascii="Arial" w:hAnsi="Arial" w:cs="Arial"/>
          <w:iCs/>
          <w:szCs w:val="24"/>
        </w:rPr>
        <w:t xml:space="preserve"> </w:t>
      </w:r>
      <w:r w:rsidR="00AB66A7">
        <w:rPr>
          <w:rFonts w:ascii="Arial" w:hAnsi="Arial" w:cs="Arial"/>
          <w:iCs/>
          <w:szCs w:val="24"/>
        </w:rPr>
        <w:t>Guaporé, próximo ao nº 464,</w:t>
      </w:r>
      <w:r w:rsidRPr="0034004B">
        <w:rPr>
          <w:rFonts w:ascii="Arial" w:hAnsi="Arial" w:cs="Arial"/>
          <w:iCs/>
          <w:szCs w:val="24"/>
        </w:rPr>
        <w:t xml:space="preserve"> no Bairro</w:t>
      </w:r>
      <w:r>
        <w:rPr>
          <w:rFonts w:ascii="Arial" w:hAnsi="Arial" w:cs="Arial"/>
          <w:iCs/>
          <w:szCs w:val="24"/>
        </w:rPr>
        <w:t xml:space="preserve"> </w:t>
      </w:r>
      <w:r w:rsidR="00DC5A21">
        <w:rPr>
          <w:rFonts w:ascii="Arial" w:hAnsi="Arial" w:cs="Arial"/>
          <w:iCs/>
          <w:szCs w:val="24"/>
        </w:rPr>
        <w:t xml:space="preserve">Jardim </w:t>
      </w:r>
      <w:r w:rsidR="00AB66A7">
        <w:rPr>
          <w:rFonts w:ascii="Arial" w:hAnsi="Arial" w:cs="Arial"/>
          <w:iCs/>
          <w:szCs w:val="24"/>
        </w:rPr>
        <w:t>Nova Veneza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952B15" w14:paraId="34943F49" w14:textId="4DED25E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47A6AC2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55D8794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C9647D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C5A21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6E4B26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DC5A21" w14:paraId="5897D139" w14:textId="364933F8">
      <w:pPr>
        <w:spacing w:line="276" w:lineRule="auto"/>
        <w:rPr>
          <w:rFonts w:ascii="Arial" w:hAnsi="Arial" w:cs="Arial"/>
          <w:b/>
          <w:szCs w:val="24"/>
        </w:rPr>
      </w:pPr>
    </w:p>
    <w:p w:rsidR="00C37F5C" w:rsidP="00C37F5C" w14:paraId="4A9BEF47" w14:textId="6B95346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74106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2409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ABDC6C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6E287C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3818255</wp:posOffset>
            </wp:positionH>
            <wp:positionV relativeFrom="paragraph">
              <wp:posOffset>75697</wp:posOffset>
            </wp:positionV>
            <wp:extent cx="2605344" cy="3476625"/>
            <wp:effectExtent l="0" t="0" r="5080" b="0"/>
            <wp:wrapNone/>
            <wp:docPr id="63122471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70331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344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1F5B72C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4D5C6F59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336D368B"/>
    <w:p w:rsidR="006B242A" w:rsidP="00601B0A" w14:paraId="7A3C5A55" w14:textId="7B0B1724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0"/>
    <w:p w:rsidR="00D93211" w:rsidRPr="00601B0A" w:rsidP="00601B0A" w14:paraId="4208A0B5" w14:textId="7456EA5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31017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1F0B3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9457B"/>
    <w:rsid w:val="006A640F"/>
    <w:rsid w:val="006B242A"/>
    <w:rsid w:val="006C39B9"/>
    <w:rsid w:val="006C41A4"/>
    <w:rsid w:val="006D1E9A"/>
    <w:rsid w:val="006D7BC1"/>
    <w:rsid w:val="006E4B26"/>
    <w:rsid w:val="0071787D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82F7C"/>
    <w:rsid w:val="009B2FAA"/>
    <w:rsid w:val="009C747B"/>
    <w:rsid w:val="009E6A18"/>
    <w:rsid w:val="00A06CF2"/>
    <w:rsid w:val="00A07683"/>
    <w:rsid w:val="00A13F15"/>
    <w:rsid w:val="00A74094"/>
    <w:rsid w:val="00AB66A7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DC5A2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6703-025C-433E-BDFE-8A19C4D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2025-10-13T16:42:00Z</dcterms:created>
  <dcterms:modified xsi:type="dcterms:W3CDTF">2025-10-13T16:42:00Z</dcterms:modified>
</cp:coreProperties>
</file>