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08BA95D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EF3B84">
        <w:rPr>
          <w:sz w:val="28"/>
          <w:szCs w:val="28"/>
        </w:rPr>
        <w:t>tapa buraco</w:t>
      </w:r>
      <w:r w:rsidR="004F3932">
        <w:rPr>
          <w:sz w:val="28"/>
          <w:szCs w:val="28"/>
        </w:rPr>
        <w:t xml:space="preserve"> na </w:t>
      </w:r>
      <w:r w:rsidR="00BE380F">
        <w:rPr>
          <w:sz w:val="28"/>
          <w:szCs w:val="28"/>
        </w:rPr>
        <w:t xml:space="preserve">Rua </w:t>
      </w:r>
      <w:r w:rsidR="007502B1">
        <w:rPr>
          <w:sz w:val="28"/>
          <w:szCs w:val="28"/>
        </w:rPr>
        <w:t xml:space="preserve">Jacinto Mario Mazon, </w:t>
      </w:r>
      <w:r w:rsidR="0031503A">
        <w:rPr>
          <w:sz w:val="28"/>
          <w:szCs w:val="28"/>
        </w:rPr>
        <w:t>1</w:t>
      </w:r>
      <w:r w:rsidR="00EF3B84">
        <w:rPr>
          <w:sz w:val="28"/>
          <w:szCs w:val="28"/>
        </w:rPr>
        <w:t>2</w:t>
      </w:r>
      <w:r w:rsidR="0031503A">
        <w:rPr>
          <w:sz w:val="28"/>
          <w:szCs w:val="28"/>
        </w:rPr>
        <w:t>5</w:t>
      </w:r>
      <w:r w:rsidR="007502B1">
        <w:rPr>
          <w:sz w:val="28"/>
          <w:szCs w:val="28"/>
        </w:rPr>
        <w:t xml:space="preserve"> – Parque Virgílio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717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448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2025-10-13T12:31:00Z</cp:lastPrinted>
  <dcterms:created xsi:type="dcterms:W3CDTF">2025-10-13T12:32:00Z</dcterms:created>
  <dcterms:modified xsi:type="dcterms:W3CDTF">2025-10-13T12:32:00Z</dcterms:modified>
</cp:coreProperties>
</file>