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1DEC" w:rsidRPr="007F7BAB" w:rsidP="00261DEC" w14:paraId="240F3E5C" w14:textId="77777777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261DEC" w:rsidRPr="007F7BAB" w:rsidP="00261DEC" w14:paraId="77D809B7" w14:textId="77777777">
      <w:pP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F7BAB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261DEC" w:rsidRPr="007F7BAB" w:rsidP="00261DEC" w14:paraId="35F99775" w14:textId="77777777">
      <w:pP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61DEC" w:rsidP="00261DEC" w14:paraId="0A0C2EF2" w14:textId="7F837FF5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1DEC" w:rsidRPr="00261DEC" w:rsidP="00687581" w14:paraId="5464377C" w14:textId="46BE38DB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261DEC">
        <w:rPr>
          <w:rFonts w:ascii="Times New Roman" w:eastAsia="Calibri" w:hAnsi="Times New Roman" w:cs="Times New Roman"/>
          <w:b/>
          <w:bCs/>
          <w:sz w:val="24"/>
          <w:szCs w:val="24"/>
        </w:rPr>
        <w:t>Indico</w:t>
      </w:r>
      <w:r w:rsidRPr="00261DEC">
        <w:rPr>
          <w:rFonts w:ascii="Times New Roman" w:eastAsia="Calibri" w:hAnsi="Times New Roman" w:cs="Times New Roman"/>
          <w:sz w:val="24"/>
          <w:szCs w:val="24"/>
        </w:rPr>
        <w:t xml:space="preserve"> ao Exmo. Sr. Prefeito Municipal, a ele e ao departamento competente, </w:t>
      </w:r>
      <w:r w:rsidR="00134704">
        <w:rPr>
          <w:rFonts w:ascii="Times New Roman" w:eastAsia="Calibri" w:hAnsi="Times New Roman" w:cs="Times New Roman"/>
          <w:sz w:val="24"/>
          <w:szCs w:val="24"/>
        </w:rPr>
        <w:t>o</w:t>
      </w:r>
      <w:r w:rsidRPr="00261DEC">
        <w:rPr>
          <w:rFonts w:ascii="Times New Roman" w:eastAsia="Calibri" w:hAnsi="Times New Roman" w:cs="Times New Roman"/>
          <w:sz w:val="24"/>
          <w:szCs w:val="24"/>
        </w:rPr>
        <w:t xml:space="preserve"> serviço de manutenção da iluminação pública da praça e do campo de futebol localizados no bairro Residencial Ipiranga, Nova Veneza.</w:t>
      </w:r>
    </w:p>
    <w:p w:rsidR="00261DEC" w:rsidP="00687581" w14:paraId="4E00B3CD" w14:textId="38BE7920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261DEC">
        <w:rPr>
          <w:rFonts w:ascii="Times New Roman" w:eastAsia="Calibri" w:hAnsi="Times New Roman" w:cs="Times New Roman"/>
          <w:sz w:val="24"/>
          <w:szCs w:val="24"/>
        </w:rPr>
        <w:t>A ausência de iluminação adequada nesses locais tem comprometido a segurança dos frequentadores, especialmente no período noturno, além de desestimular o uso dos espaços para lazer, prática esportiva e convivência comunitária. A situação atual prejudica a qualidade de vida dos moradores e aumenta o risco de ocorrências como furtos, assaltos e acidentes.</w:t>
      </w:r>
    </w:p>
    <w:p w:rsidR="00261DEC" w:rsidRPr="007F7BAB" w:rsidP="00261DEC" w14:paraId="1071A4A0" w14:textId="77777777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1DEC" w:rsidRPr="007F7BAB" w:rsidP="00261DEC" w14:paraId="72C55621" w14:textId="77777777">
      <w:pP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14</w:t>
      </w: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outubro </w:t>
      </w: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de 2025.</w:t>
      </w:r>
    </w:p>
    <w:p w:rsidR="00261DEC" w:rsidRPr="007F7BAB" w:rsidP="00261DEC" w14:paraId="17861F2F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BA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234950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1304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61DEC" w:rsidRPr="007F7BAB" w:rsidP="00261DEC" w14:paraId="0F6716D5" w14:textId="77777777">
      <w:pPr>
        <w:pStyle w:val="Standard"/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261DEC" w:rsidRPr="007F7BAB" w:rsidP="00261DEC" w14:paraId="00E3AB2C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61DEC" w:rsidRPr="007F7BAB" w:rsidP="00261DEC" w14:paraId="392A5688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BAB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261DEC" w:rsidRPr="007F7BAB" w:rsidP="00261DEC" w14:paraId="284664F1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BAB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261DEC" w:rsidRPr="007F7BAB" w:rsidP="00261DEC" w14:paraId="2F9B4612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4"/>
          <w:szCs w:val="24"/>
        </w:rPr>
      </w:pPr>
      <w:r w:rsidRPr="007F7BAB">
        <w:rPr>
          <w:rFonts w:ascii="Times New Roman" w:hAnsi="Times New Roman" w:cs="Times New Roman"/>
          <w:sz w:val="24"/>
          <w:szCs w:val="24"/>
        </w:rPr>
        <w:t>Vereador /PL</w:t>
      </w:r>
    </w:p>
    <w:p w:rsidR="00261DEC" w:rsidRPr="007F7BAB" w:rsidP="00261DEC" w14:paraId="72DBF62E" w14:textId="77777777">
      <w:pPr>
        <w:spacing w:line="360" w:lineRule="auto"/>
        <w:ind w:left="284" w:firstLine="709"/>
        <w:rPr>
          <w:rFonts w:ascii="Times New Roman" w:eastAsia="Arial" w:hAnsi="Times New Roman" w:cs="Times New Roman"/>
          <w:sz w:val="24"/>
          <w:szCs w:val="24"/>
        </w:rPr>
      </w:pPr>
    </w:p>
    <w:p w:rsidR="00261DEC" w:rsidRPr="007F7BAB" w:rsidP="00261DEC" w14:paraId="7B803426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1DEC" w:rsidRPr="007F7BAB" w:rsidP="00261DEC" w14:paraId="005D9650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1DEC" w:rsidRPr="007F7BAB" w:rsidP="00261DEC" w14:paraId="215C1BF5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7D1B" w14:paraId="7B32AFDE" w14:textId="77777777"/>
    <w:sectPr w:rsidSect="00261DE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DEC" w14:paraId="22C9CF4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61DEC" w:rsidRPr="006D1E9A" w:rsidP="006D1E9A" w14:paraId="5111BA75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261DEC" w:rsidRPr="006D1E9A" w:rsidP="006D1E9A" w14:paraId="302B018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DEC" w14:paraId="414C235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DEC" w:rsidRPr="006D1E9A" w:rsidP="006D1E9A" w14:paraId="428E9ADC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EC"/>
    <w:rsid w:val="00134704"/>
    <w:rsid w:val="00141D49"/>
    <w:rsid w:val="00154CBB"/>
    <w:rsid w:val="00261DEC"/>
    <w:rsid w:val="002752F3"/>
    <w:rsid w:val="00287D1B"/>
    <w:rsid w:val="004C5EED"/>
    <w:rsid w:val="00687581"/>
    <w:rsid w:val="006D1E9A"/>
    <w:rsid w:val="00760C27"/>
    <w:rsid w:val="007F7BAB"/>
    <w:rsid w:val="00CA3BAD"/>
    <w:rsid w:val="00D01AD5"/>
    <w:rsid w:val="00D42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185F08-DB32-4C6A-9D63-2B339FA5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DEC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61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61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61D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61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61D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61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61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61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61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61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61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61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61D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61DE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61D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61D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61D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61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61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61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61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61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61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61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D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61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61D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DE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rsid w:val="00261DEC"/>
    <w:pPr>
      <w:widowControl w:val="0"/>
      <w:suppressAutoHyphens/>
      <w:spacing w:after="0" w:line="240" w:lineRule="auto"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4</cp:revision>
  <dcterms:created xsi:type="dcterms:W3CDTF">2025-10-08T13:49:00Z</dcterms:created>
  <dcterms:modified xsi:type="dcterms:W3CDTF">2025-10-08T14:04:00Z</dcterms:modified>
</cp:coreProperties>
</file>