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70EAEE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6E2161">
        <w:rPr>
          <w:sz w:val="24"/>
        </w:rPr>
        <w:t>retirada de entulho</w:t>
      </w:r>
      <w:r w:rsidR="00297D11">
        <w:rPr>
          <w:sz w:val="24"/>
        </w:rPr>
        <w:t xml:space="preserve"> na </w:t>
      </w:r>
      <w:r w:rsidR="00543052">
        <w:rPr>
          <w:sz w:val="24"/>
        </w:rPr>
        <w:t xml:space="preserve">Rua </w:t>
      </w:r>
      <w:r w:rsidR="00F651AD">
        <w:rPr>
          <w:sz w:val="24"/>
        </w:rPr>
        <w:t xml:space="preserve"> </w:t>
      </w:r>
      <w:r w:rsidR="00BA7FD5">
        <w:rPr>
          <w:sz w:val="24"/>
        </w:rPr>
        <w:t>Anedino</w:t>
      </w:r>
      <w:r w:rsidR="00BA7FD5">
        <w:rPr>
          <w:sz w:val="24"/>
        </w:rPr>
        <w:t xml:space="preserve"> </w:t>
      </w:r>
      <w:r w:rsidR="00BA7FD5">
        <w:rPr>
          <w:sz w:val="24"/>
        </w:rPr>
        <w:t>Golçalves</w:t>
      </w:r>
      <w:r w:rsidR="00BA7FD5">
        <w:rPr>
          <w:sz w:val="24"/>
        </w:rPr>
        <w:t xml:space="preserve"> dos Santos, 68</w:t>
      </w:r>
      <w:r w:rsidR="00CD3D0F">
        <w:rPr>
          <w:sz w:val="24"/>
        </w:rPr>
        <w:t xml:space="preserve"> </w:t>
      </w:r>
      <w:bookmarkEnd w:id="1"/>
      <w:r w:rsidR="0043705D">
        <w:rPr>
          <w:sz w:val="24"/>
        </w:rPr>
        <w:t xml:space="preserve">Jardim </w:t>
      </w:r>
      <w:r w:rsidR="00F651AD">
        <w:rPr>
          <w:sz w:val="24"/>
        </w:rPr>
        <w:t>Minesota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05FB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D0F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E9F1F-6E1E-4F78-BA4A-83B0F059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2025-10-06T15:06:00Z</dcterms:created>
  <dcterms:modified xsi:type="dcterms:W3CDTF">2025-10-06T15:06:00Z</dcterms:modified>
</cp:coreProperties>
</file>