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Repintura de Sinalização Viária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Marcelo Cavalcante - Jardim Santiago.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Repintura de Sinalização Viária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Marcelo Cavalcante - Jardim Santiago.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pinturas encontram-se desgastadas e pouco visíveis, o que compromete a segurança de motoristas e pedestres que utilizam a via. A medida é necessária para garantir maior organização no trânsito e prevenir acidentes.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3625677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59682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56175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821574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2651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8247408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8206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27307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